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34907" w14:textId="61CF9E3F" w:rsidR="00F74EBD" w:rsidRPr="00E33151" w:rsidRDefault="00F2128B" w:rsidP="002C3B72">
      <w:pPr>
        <w:rPr>
          <w:b/>
          <w:sz w:val="28"/>
        </w:rPr>
      </w:pPr>
      <w:proofErr w:type="spellStart"/>
      <w:r>
        <w:rPr>
          <w:b/>
          <w:sz w:val="28"/>
        </w:rPr>
        <w:t>D</w:t>
      </w:r>
      <w:r w:rsidR="002D46D6">
        <w:rPr>
          <w:b/>
          <w:sz w:val="28"/>
        </w:rPr>
        <w:t>oka</w:t>
      </w:r>
      <w:proofErr w:type="spellEnd"/>
      <w:r w:rsidR="002D46D6">
        <w:rPr>
          <w:b/>
          <w:sz w:val="28"/>
        </w:rPr>
        <w:t xml:space="preserve"> schaf</w:t>
      </w:r>
      <w:r w:rsidR="00585C2C">
        <w:rPr>
          <w:b/>
          <w:sz w:val="28"/>
        </w:rPr>
        <w:t>f</w:t>
      </w:r>
      <w:r w:rsidR="002D46D6">
        <w:rPr>
          <w:b/>
          <w:sz w:val="28"/>
        </w:rPr>
        <w:t xml:space="preserve">t Mehrwert mit BIM </w:t>
      </w:r>
    </w:p>
    <w:p w14:paraId="48E5604B" w14:textId="77777777" w:rsidR="0068025D" w:rsidRDefault="0068025D" w:rsidP="0068025D"/>
    <w:p w14:paraId="22ABF36A" w14:textId="77777777" w:rsidR="002D46D6" w:rsidRDefault="0068025D" w:rsidP="007C4D0F">
      <w:pPr>
        <w:spacing w:line="288" w:lineRule="auto"/>
        <w:jc w:val="both"/>
        <w:rPr>
          <w:b/>
        </w:rPr>
      </w:pPr>
      <w:r w:rsidRPr="00E2383C">
        <w:rPr>
          <w:b/>
        </w:rPr>
        <w:t>Digitale Technologien und Systeme beeinflussen die Baubranche mehr denn je. Das Spektrum und Potential von Digitalisierung, den gesamten Bauprozess effizienter und wirtschaftlicher zu gestalten</w:t>
      </w:r>
      <w:r w:rsidR="00C74DBB">
        <w:rPr>
          <w:b/>
        </w:rPr>
        <w:t>,</w:t>
      </w:r>
      <w:r w:rsidRPr="00E2383C">
        <w:rPr>
          <w:b/>
        </w:rPr>
        <w:t xml:space="preserve"> ist enorm. Building Information Modeling (BIM) zählt dabei unumstritten zu einem der Zukunftshebel im Baugewerbe. Auch für </w:t>
      </w:r>
      <w:proofErr w:type="spellStart"/>
      <w:r w:rsidRPr="00E2383C">
        <w:rPr>
          <w:b/>
        </w:rPr>
        <w:t>Doka</w:t>
      </w:r>
      <w:proofErr w:type="spellEnd"/>
      <w:r w:rsidRPr="00E2383C">
        <w:rPr>
          <w:b/>
        </w:rPr>
        <w:t xml:space="preserve"> ist </w:t>
      </w:r>
      <w:r w:rsidR="00BB5C68" w:rsidRPr="00E2383C">
        <w:rPr>
          <w:b/>
        </w:rPr>
        <w:t>diese innovative Methode</w:t>
      </w:r>
      <w:r w:rsidRPr="00E2383C">
        <w:rPr>
          <w:b/>
        </w:rPr>
        <w:t xml:space="preserve"> eines der zentralen Kernthemen, wenn es darum geht, Bauabläufe zu optimieren und die Produktivität auf der Baustelle zu steigern</w:t>
      </w:r>
      <w:r w:rsidR="009A1789" w:rsidRPr="00E2383C">
        <w:rPr>
          <w:b/>
        </w:rPr>
        <w:t xml:space="preserve"> bzw. die richtigen Lösungen dafür anzubieten</w:t>
      </w:r>
      <w:r w:rsidRPr="00E2383C">
        <w:rPr>
          <w:b/>
        </w:rPr>
        <w:t xml:space="preserve">. </w:t>
      </w:r>
      <w:r w:rsidR="002D46D6">
        <w:rPr>
          <w:b/>
        </w:rPr>
        <w:t xml:space="preserve">Beim Bau des Bürogebäudes </w:t>
      </w:r>
      <w:proofErr w:type="spellStart"/>
      <w:r w:rsidR="002D46D6">
        <w:rPr>
          <w:b/>
        </w:rPr>
        <w:t>SOFiSTiK</w:t>
      </w:r>
      <w:proofErr w:type="spellEnd"/>
      <w:r w:rsidR="002D46D6">
        <w:rPr>
          <w:b/>
        </w:rPr>
        <w:t xml:space="preserve"> i</w:t>
      </w:r>
      <w:bookmarkStart w:id="0" w:name="_GoBack"/>
      <w:bookmarkEnd w:id="0"/>
      <w:r w:rsidR="002D46D6">
        <w:rPr>
          <w:b/>
        </w:rPr>
        <w:t xml:space="preserve">n Deutschland konnte </w:t>
      </w:r>
      <w:proofErr w:type="spellStart"/>
      <w:r w:rsidR="002D46D6">
        <w:rPr>
          <w:b/>
        </w:rPr>
        <w:t>Doka</w:t>
      </w:r>
      <w:proofErr w:type="spellEnd"/>
      <w:r w:rsidR="002D46D6">
        <w:rPr>
          <w:b/>
        </w:rPr>
        <w:t xml:space="preserve"> mit der Abbildung der Schalungslösung in BIM punkten. </w:t>
      </w:r>
    </w:p>
    <w:p w14:paraId="39A5FF00" w14:textId="77777777" w:rsidR="002D46D6" w:rsidRDefault="002D46D6" w:rsidP="007C4D0F">
      <w:pPr>
        <w:spacing w:line="288" w:lineRule="auto"/>
        <w:jc w:val="both"/>
        <w:rPr>
          <w:b/>
        </w:rPr>
      </w:pPr>
    </w:p>
    <w:p w14:paraId="30348682" w14:textId="1C2F5E1D" w:rsidR="00B055EC" w:rsidRDefault="009A1789" w:rsidP="007C4D0F">
      <w:pPr>
        <w:spacing w:line="288" w:lineRule="auto"/>
        <w:jc w:val="both"/>
        <w:rPr>
          <w:color w:val="auto"/>
        </w:rPr>
      </w:pPr>
      <w:r>
        <w:rPr>
          <w:color w:val="auto"/>
        </w:rPr>
        <w:t xml:space="preserve">Mithilfe von </w:t>
      </w:r>
      <w:r w:rsidR="002D46D6">
        <w:rPr>
          <w:color w:val="auto"/>
        </w:rPr>
        <w:t>BIM</w:t>
      </w:r>
      <w:r>
        <w:rPr>
          <w:color w:val="auto"/>
        </w:rPr>
        <w:t xml:space="preserve"> können sämtliche </w:t>
      </w:r>
      <w:r w:rsidR="007A3722">
        <w:rPr>
          <w:color w:val="auto"/>
        </w:rPr>
        <w:t>Projekti</w:t>
      </w:r>
      <w:r>
        <w:rPr>
          <w:color w:val="auto"/>
        </w:rPr>
        <w:t xml:space="preserve">nformationen </w:t>
      </w:r>
      <w:r w:rsidR="00A500EC">
        <w:rPr>
          <w:color w:val="auto"/>
        </w:rPr>
        <w:t>von der Planung über den</w:t>
      </w:r>
      <w:r>
        <w:rPr>
          <w:color w:val="auto"/>
        </w:rPr>
        <w:t xml:space="preserve"> Bau bis hin zur Fertigstellung und Wartung </w:t>
      </w:r>
      <w:r w:rsidR="0062677F">
        <w:rPr>
          <w:color w:val="auto"/>
        </w:rPr>
        <w:t xml:space="preserve">eines Bauwerks </w:t>
      </w:r>
      <w:r w:rsidR="00931A8A">
        <w:rPr>
          <w:color w:val="auto"/>
        </w:rPr>
        <w:t>koordiniert werden.</w:t>
      </w:r>
      <w:r w:rsidR="00A500EC">
        <w:rPr>
          <w:color w:val="auto"/>
        </w:rPr>
        <w:t xml:space="preserve"> Der gesamte Lebenszyklus eines Bauwerks </w:t>
      </w:r>
      <w:r w:rsidR="007E69AA">
        <w:rPr>
          <w:color w:val="auto"/>
        </w:rPr>
        <w:t>wird so digital</w:t>
      </w:r>
      <w:r w:rsidR="007A3722">
        <w:rPr>
          <w:color w:val="auto"/>
        </w:rPr>
        <w:t xml:space="preserve"> und zentral an einem Ort verwaltet</w:t>
      </w:r>
      <w:r w:rsidR="00A500EC">
        <w:rPr>
          <w:color w:val="auto"/>
        </w:rPr>
        <w:t xml:space="preserve">. </w:t>
      </w:r>
      <w:r w:rsidR="00931A8A">
        <w:rPr>
          <w:color w:val="auto"/>
        </w:rPr>
        <w:t>Ein holistischer Ansatz</w:t>
      </w:r>
      <w:r w:rsidR="0062677F">
        <w:rPr>
          <w:color w:val="auto"/>
        </w:rPr>
        <w:t>,</w:t>
      </w:r>
      <w:r w:rsidR="00E33151">
        <w:rPr>
          <w:color w:val="auto"/>
        </w:rPr>
        <w:t xml:space="preserve"> der eine effiziente Interaktion </w:t>
      </w:r>
      <w:r w:rsidR="00B055EC">
        <w:rPr>
          <w:color w:val="auto"/>
        </w:rPr>
        <w:t xml:space="preserve">und automatisierten transparenten Austausch von Daten </w:t>
      </w:r>
      <w:r w:rsidR="00E33151">
        <w:rPr>
          <w:color w:val="auto"/>
        </w:rPr>
        <w:t xml:space="preserve">zwischen </w:t>
      </w:r>
      <w:r w:rsidR="008037D9">
        <w:rPr>
          <w:color w:val="auto"/>
        </w:rPr>
        <w:t>alle</w:t>
      </w:r>
      <w:r w:rsidR="00E33151">
        <w:rPr>
          <w:color w:val="auto"/>
        </w:rPr>
        <w:t>n</w:t>
      </w:r>
      <w:r w:rsidR="008037D9">
        <w:rPr>
          <w:color w:val="auto"/>
        </w:rPr>
        <w:t xml:space="preserve"> </w:t>
      </w:r>
      <w:r w:rsidR="0062677F">
        <w:rPr>
          <w:color w:val="auto"/>
        </w:rPr>
        <w:t xml:space="preserve">am </w:t>
      </w:r>
      <w:r w:rsidR="002D46D6">
        <w:rPr>
          <w:color w:val="auto"/>
        </w:rPr>
        <w:t>Bau eines Gebäudes beteiligten Partner</w:t>
      </w:r>
      <w:r w:rsidR="00916C69">
        <w:rPr>
          <w:color w:val="auto"/>
        </w:rPr>
        <w:t>n</w:t>
      </w:r>
      <w:r w:rsidR="002D46D6">
        <w:rPr>
          <w:color w:val="auto"/>
        </w:rPr>
        <w:t xml:space="preserve"> </w:t>
      </w:r>
      <w:r w:rsidR="007E69AA">
        <w:rPr>
          <w:color w:val="auto"/>
        </w:rPr>
        <w:t>– Architekten, Bauunternehmen, Fachplaner, Schalungsunternehmen</w:t>
      </w:r>
      <w:r w:rsidR="00E33151">
        <w:rPr>
          <w:color w:val="auto"/>
        </w:rPr>
        <w:t xml:space="preserve"> </w:t>
      </w:r>
      <w:r w:rsidR="00E2383C">
        <w:rPr>
          <w:color w:val="auto"/>
        </w:rPr>
        <w:t xml:space="preserve">etc. </w:t>
      </w:r>
      <w:r w:rsidR="00E33151">
        <w:rPr>
          <w:color w:val="auto"/>
        </w:rPr>
        <w:t>– unterstützt.</w:t>
      </w:r>
      <w:r>
        <w:rPr>
          <w:color w:val="auto"/>
        </w:rPr>
        <w:t xml:space="preserve"> </w:t>
      </w:r>
      <w:r w:rsidR="006B3EA3">
        <w:rPr>
          <w:color w:val="auto"/>
        </w:rPr>
        <w:t xml:space="preserve">Unabhängig von Zeit und Ort können alle Projektbeteiligte stets auf </w:t>
      </w:r>
      <w:r w:rsidR="008037D9">
        <w:rPr>
          <w:color w:val="auto"/>
        </w:rPr>
        <w:t>die aktuellen Daten zugreifen und sich so enger als beim klassischen Bauprozess abstimmen.</w:t>
      </w:r>
    </w:p>
    <w:p w14:paraId="6A18E518" w14:textId="77777777" w:rsidR="00B055EC" w:rsidRDefault="00B055EC" w:rsidP="007C4D0F">
      <w:pPr>
        <w:spacing w:line="288" w:lineRule="auto"/>
        <w:jc w:val="both"/>
        <w:rPr>
          <w:color w:val="auto"/>
        </w:rPr>
      </w:pPr>
    </w:p>
    <w:p w14:paraId="5819A894" w14:textId="039096BE" w:rsidR="007E69AA" w:rsidRDefault="00BD4B52" w:rsidP="007C4D0F">
      <w:pPr>
        <w:spacing w:line="288" w:lineRule="auto"/>
        <w:jc w:val="both"/>
        <w:rPr>
          <w:color w:val="auto"/>
        </w:rPr>
      </w:pPr>
      <w:r>
        <w:rPr>
          <w:color w:val="auto"/>
        </w:rPr>
        <w:t xml:space="preserve">Mit der Arbeitsmethodik BIM wird </w:t>
      </w:r>
      <w:r w:rsidR="00B055EC">
        <w:rPr>
          <w:color w:val="auto"/>
        </w:rPr>
        <w:t>der gesamte</w:t>
      </w:r>
      <w:r w:rsidR="00F01882">
        <w:rPr>
          <w:color w:val="auto"/>
        </w:rPr>
        <w:t xml:space="preserve"> Bauablauf </w:t>
      </w:r>
      <w:r w:rsidR="00696B8F">
        <w:rPr>
          <w:color w:val="auto"/>
        </w:rPr>
        <w:t xml:space="preserve">vor Baubeginn </w:t>
      </w:r>
      <w:r w:rsidR="00F01882">
        <w:rPr>
          <w:color w:val="auto"/>
        </w:rPr>
        <w:t>digital durchgespielt</w:t>
      </w:r>
      <w:r w:rsidR="00B055EC">
        <w:rPr>
          <w:color w:val="auto"/>
        </w:rPr>
        <w:t xml:space="preserve">, d.h. Fehler und Probleme werden so noch </w:t>
      </w:r>
      <w:r>
        <w:rPr>
          <w:color w:val="auto"/>
        </w:rPr>
        <w:t xml:space="preserve">im digitalen Zwilling </w:t>
      </w:r>
      <w:r w:rsidR="00B055EC">
        <w:rPr>
          <w:color w:val="auto"/>
        </w:rPr>
        <w:t>identifiziert und behoben</w:t>
      </w:r>
      <w:r w:rsidR="001E7221">
        <w:rPr>
          <w:color w:val="auto"/>
        </w:rPr>
        <w:t xml:space="preserve"> </w:t>
      </w:r>
      <w:r>
        <w:rPr>
          <w:color w:val="auto"/>
        </w:rPr>
        <w:t>und treten auf der Baustelle erst gar nicht auf.</w:t>
      </w:r>
      <w:r w:rsidR="008037D9">
        <w:rPr>
          <w:color w:val="auto"/>
        </w:rPr>
        <w:t xml:space="preserve"> </w:t>
      </w:r>
      <w:r w:rsidR="004B2708">
        <w:rPr>
          <w:color w:val="auto"/>
        </w:rPr>
        <w:t xml:space="preserve">Der Projektablauf folgt ganz dem Prinzip, das Gebäude </w:t>
      </w:r>
      <w:r w:rsidR="00E2383C">
        <w:rPr>
          <w:color w:val="auto"/>
        </w:rPr>
        <w:t>zuerst virtuell</w:t>
      </w:r>
      <w:r>
        <w:rPr>
          <w:color w:val="auto"/>
        </w:rPr>
        <w:t xml:space="preserve"> </w:t>
      </w:r>
      <w:r w:rsidR="004B2708">
        <w:rPr>
          <w:color w:val="auto"/>
        </w:rPr>
        <w:t xml:space="preserve">und anschließend real zu bauen. </w:t>
      </w:r>
    </w:p>
    <w:p w14:paraId="6B650DF4" w14:textId="77777777" w:rsidR="006E6DF4" w:rsidRDefault="006E6DF4" w:rsidP="007C4D0F">
      <w:pPr>
        <w:spacing w:line="288" w:lineRule="auto"/>
        <w:jc w:val="both"/>
        <w:rPr>
          <w:color w:val="auto"/>
        </w:rPr>
      </w:pPr>
    </w:p>
    <w:p w14:paraId="1ED541D4" w14:textId="77777777" w:rsidR="00E2383C" w:rsidRPr="00E2383C" w:rsidRDefault="00E2383C" w:rsidP="007C4D0F">
      <w:pPr>
        <w:spacing w:line="288" w:lineRule="auto"/>
        <w:jc w:val="both"/>
        <w:rPr>
          <w:b/>
          <w:color w:val="auto"/>
        </w:rPr>
      </w:pPr>
      <w:r w:rsidRPr="00E2383C">
        <w:rPr>
          <w:b/>
          <w:color w:val="auto"/>
        </w:rPr>
        <w:t>Richtungsweisende Methode</w:t>
      </w:r>
    </w:p>
    <w:p w14:paraId="764B22FA" w14:textId="20ED25AA" w:rsidR="00E33151" w:rsidRDefault="007A3722" w:rsidP="007C4D0F">
      <w:pPr>
        <w:spacing w:line="288" w:lineRule="auto"/>
        <w:jc w:val="both"/>
        <w:rPr>
          <w:color w:val="auto"/>
        </w:rPr>
      </w:pPr>
      <w:r>
        <w:rPr>
          <w:color w:val="auto"/>
        </w:rPr>
        <w:t xml:space="preserve">Auch für </w:t>
      </w:r>
      <w:proofErr w:type="spellStart"/>
      <w:r>
        <w:rPr>
          <w:color w:val="auto"/>
        </w:rPr>
        <w:t>Doka</w:t>
      </w:r>
      <w:proofErr w:type="spellEnd"/>
      <w:r>
        <w:rPr>
          <w:color w:val="auto"/>
        </w:rPr>
        <w:t xml:space="preserve"> ist BIM eine richtungsweisende </w:t>
      </w:r>
      <w:r w:rsidR="002D46D6">
        <w:rPr>
          <w:color w:val="auto"/>
        </w:rPr>
        <w:t>Methode</w:t>
      </w:r>
      <w:r>
        <w:rPr>
          <w:color w:val="auto"/>
        </w:rPr>
        <w:t xml:space="preserve">. </w:t>
      </w:r>
      <w:proofErr w:type="spellStart"/>
      <w:r>
        <w:rPr>
          <w:color w:val="auto"/>
        </w:rPr>
        <w:t>Doka</w:t>
      </w:r>
      <w:proofErr w:type="spellEnd"/>
      <w:r>
        <w:rPr>
          <w:color w:val="auto"/>
        </w:rPr>
        <w:t xml:space="preserve"> </w:t>
      </w:r>
      <w:r w:rsidR="00E33151">
        <w:rPr>
          <w:color w:val="auto"/>
        </w:rPr>
        <w:t xml:space="preserve">beschäftigt sich </w:t>
      </w:r>
      <w:r>
        <w:rPr>
          <w:color w:val="auto"/>
        </w:rPr>
        <w:t xml:space="preserve">daher </w:t>
      </w:r>
      <w:r w:rsidR="00E33151">
        <w:rPr>
          <w:color w:val="auto"/>
        </w:rPr>
        <w:t>bereits seit einigen Jahren intensiv mit der Frage, wie mithilfe von BIM-Anwendungen Schalungslösungen noch genauer auf den Bauprozess abgestimmt werden können u</w:t>
      </w:r>
      <w:r w:rsidR="00423369">
        <w:rPr>
          <w:color w:val="auto"/>
        </w:rPr>
        <w:t>nd</w:t>
      </w:r>
      <w:r w:rsidR="00E33151">
        <w:rPr>
          <w:color w:val="auto"/>
        </w:rPr>
        <w:t xml:space="preserve"> dadurch ein wesentlicher Beitrag zum Erfolg eines Bauprojekts geleistet werden kann. Dafür wurde ein eigenes </w:t>
      </w:r>
      <w:r w:rsidR="00CC511A">
        <w:rPr>
          <w:color w:val="auto"/>
        </w:rPr>
        <w:t>Competence</w:t>
      </w:r>
      <w:r w:rsidR="00E33151">
        <w:rPr>
          <w:color w:val="auto"/>
        </w:rPr>
        <w:t xml:space="preserve"> Center und Experten-Team aufgebaut, das sich mit den Möglichkeiten und dem Nutzen von BIM befasst. </w:t>
      </w:r>
      <w:r w:rsidR="00B055EC">
        <w:rPr>
          <w:color w:val="auto"/>
        </w:rPr>
        <w:t xml:space="preserve">Seit </w:t>
      </w:r>
      <w:r w:rsidR="006E6DF4">
        <w:rPr>
          <w:color w:val="auto"/>
        </w:rPr>
        <w:t xml:space="preserve">ca. </w:t>
      </w:r>
      <w:r w:rsidR="00B055EC">
        <w:rPr>
          <w:color w:val="auto"/>
        </w:rPr>
        <w:t xml:space="preserve">zwei Jahren bietet </w:t>
      </w:r>
      <w:proofErr w:type="spellStart"/>
      <w:r w:rsidR="00B055EC">
        <w:rPr>
          <w:color w:val="auto"/>
        </w:rPr>
        <w:t>Doka</w:t>
      </w:r>
      <w:proofErr w:type="spellEnd"/>
      <w:r w:rsidR="00B055EC">
        <w:rPr>
          <w:color w:val="auto"/>
        </w:rPr>
        <w:t xml:space="preserve"> über 800 Schalungskomponenten im Tekla Warehouse an. Seit November werden nun auch </w:t>
      </w:r>
      <w:proofErr w:type="spellStart"/>
      <w:r w:rsidR="00B055EC">
        <w:rPr>
          <w:color w:val="auto"/>
        </w:rPr>
        <w:t>Revit</w:t>
      </w:r>
      <w:proofErr w:type="spellEnd"/>
      <w:r w:rsidR="00B055EC">
        <w:rPr>
          <w:color w:val="auto"/>
        </w:rPr>
        <w:t xml:space="preserve"> Familien auf der </w:t>
      </w:r>
      <w:proofErr w:type="spellStart"/>
      <w:r w:rsidR="00B055EC">
        <w:rPr>
          <w:color w:val="auto"/>
        </w:rPr>
        <w:t>Doka</w:t>
      </w:r>
      <w:proofErr w:type="spellEnd"/>
      <w:r w:rsidR="00B055EC">
        <w:rPr>
          <w:color w:val="auto"/>
        </w:rPr>
        <w:t xml:space="preserve"> Homepage zur Verfügung gestellt. Für den Datenaustausch </w:t>
      </w:r>
      <w:r w:rsidR="00F01882">
        <w:rPr>
          <w:color w:val="auto"/>
        </w:rPr>
        <w:t xml:space="preserve">mit </w:t>
      </w:r>
      <w:r w:rsidR="004A489B">
        <w:rPr>
          <w:color w:val="auto"/>
        </w:rPr>
        <w:t xml:space="preserve">den </w:t>
      </w:r>
      <w:r w:rsidR="00F01882">
        <w:rPr>
          <w:color w:val="auto"/>
        </w:rPr>
        <w:t xml:space="preserve">Kunden </w:t>
      </w:r>
      <w:r w:rsidR="00B055EC">
        <w:rPr>
          <w:color w:val="auto"/>
        </w:rPr>
        <w:t>wird derzeit SharePoint, BIM 360</w:t>
      </w:r>
      <w:r w:rsidR="00F01882">
        <w:rPr>
          <w:color w:val="auto"/>
        </w:rPr>
        <w:t xml:space="preserve"> und</w:t>
      </w:r>
      <w:r w:rsidR="00B055EC">
        <w:rPr>
          <w:color w:val="auto"/>
        </w:rPr>
        <w:t xml:space="preserve"> Trimble Connect genutzt. </w:t>
      </w:r>
    </w:p>
    <w:p w14:paraId="3B89BD2B" w14:textId="77777777" w:rsidR="007A3722" w:rsidRDefault="007A3722" w:rsidP="007C4D0F">
      <w:pPr>
        <w:spacing w:line="288" w:lineRule="auto"/>
        <w:jc w:val="both"/>
        <w:rPr>
          <w:color w:val="auto"/>
        </w:rPr>
      </w:pPr>
    </w:p>
    <w:p w14:paraId="2E2AE746" w14:textId="58B728A0" w:rsidR="00931A8A" w:rsidRDefault="00931A8A" w:rsidP="007C4D0F">
      <w:pPr>
        <w:spacing w:line="288" w:lineRule="auto"/>
        <w:jc w:val="both"/>
        <w:rPr>
          <w:b/>
        </w:rPr>
      </w:pPr>
      <w:r w:rsidRPr="006F052B">
        <w:rPr>
          <w:b/>
        </w:rPr>
        <w:t xml:space="preserve">Praxisanwendung beim </w:t>
      </w:r>
      <w:r>
        <w:rPr>
          <w:b/>
        </w:rPr>
        <w:t xml:space="preserve">Projekt </w:t>
      </w:r>
      <w:proofErr w:type="spellStart"/>
      <w:r>
        <w:rPr>
          <w:b/>
        </w:rPr>
        <w:t>SOFiSTiK</w:t>
      </w:r>
      <w:proofErr w:type="spellEnd"/>
      <w:r>
        <w:rPr>
          <w:b/>
        </w:rPr>
        <w:t xml:space="preserve"> in Deutschland</w:t>
      </w:r>
    </w:p>
    <w:p w14:paraId="3EF73B4D" w14:textId="140C976F" w:rsidR="00867C26" w:rsidRDefault="00D8799F" w:rsidP="007C4D0F">
      <w:pPr>
        <w:spacing w:line="288" w:lineRule="auto"/>
        <w:jc w:val="both"/>
      </w:pPr>
      <w:r>
        <w:t xml:space="preserve">Der Bausoftwarehersteller </w:t>
      </w:r>
      <w:proofErr w:type="spellStart"/>
      <w:r>
        <w:t>SOFiSTiK</w:t>
      </w:r>
      <w:proofErr w:type="spellEnd"/>
      <w:r>
        <w:t xml:space="preserve"> </w:t>
      </w:r>
      <w:r w:rsidR="00E33151">
        <w:t xml:space="preserve">AG </w:t>
      </w:r>
      <w:r>
        <w:t xml:space="preserve">zählt zu den Pionieren für </w:t>
      </w:r>
      <w:r w:rsidR="002D46D6">
        <w:t>BIM</w:t>
      </w:r>
      <w:r>
        <w:t xml:space="preserve"> in Deutschland. </w:t>
      </w:r>
      <w:r w:rsidR="0061517A">
        <w:t xml:space="preserve">Sein neues Bürogebäude in Nürnberg plant und realisiert das Unternehmen durchgängig </w:t>
      </w:r>
      <w:r w:rsidR="00BB5C68">
        <w:t xml:space="preserve">mit der </w:t>
      </w:r>
      <w:r w:rsidR="00BD0D5F">
        <w:t>in</w:t>
      </w:r>
      <w:r w:rsidR="00423369">
        <w:t>novativen Arbeitsmethodik. Als b</w:t>
      </w:r>
      <w:r w:rsidR="00BD0D5F">
        <w:t xml:space="preserve">auausführendes </w:t>
      </w:r>
      <w:r w:rsidR="00BD0D5F" w:rsidRPr="000655A0">
        <w:t xml:space="preserve">Unternehmen </w:t>
      </w:r>
      <w:r w:rsidR="00BD0D5F" w:rsidRPr="000655A0">
        <w:rPr>
          <w:color w:val="auto"/>
        </w:rPr>
        <w:t xml:space="preserve">agiert </w:t>
      </w:r>
      <w:r w:rsidR="001E2630" w:rsidRPr="000655A0">
        <w:rPr>
          <w:color w:val="auto"/>
        </w:rPr>
        <w:t xml:space="preserve">die </w:t>
      </w:r>
      <w:r w:rsidR="000655A0" w:rsidRPr="000655A0">
        <w:rPr>
          <w:color w:val="000000" w:themeColor="text1"/>
        </w:rPr>
        <w:t xml:space="preserve">WOLFF &amp; MÜLLER </w:t>
      </w:r>
      <w:r w:rsidR="000655A0" w:rsidRPr="000655A0">
        <w:rPr>
          <w:color w:val="000000" w:themeColor="text1"/>
        </w:rPr>
        <w:lastRenderedPageBreak/>
        <w:t>Hoch- und Industriebau GmbH &amp; Co. KG</w:t>
      </w:r>
      <w:r w:rsidR="000655A0" w:rsidRPr="000655A0">
        <w:t>.</w:t>
      </w:r>
      <w:r w:rsidR="000655A0">
        <w:t xml:space="preserve"> </w:t>
      </w:r>
      <w:r w:rsidR="00BD0D5F" w:rsidRPr="001E2630">
        <w:t>Das</w:t>
      </w:r>
      <w:r w:rsidR="00BD0D5F">
        <w:t xml:space="preserve"> Unternehmen bringt ebenfalls viel Erfa</w:t>
      </w:r>
      <w:r w:rsidR="007E69AA">
        <w:t>hrung im Bereich BIM</w:t>
      </w:r>
      <w:r w:rsidR="00B67B18">
        <w:t xml:space="preserve"> </w:t>
      </w:r>
      <w:r w:rsidR="00B67B18" w:rsidRPr="00867C26">
        <w:t>mit</w:t>
      </w:r>
      <w:r w:rsidR="00BD0D5F" w:rsidRPr="00867C26">
        <w:t xml:space="preserve">. </w:t>
      </w:r>
      <w:proofErr w:type="spellStart"/>
      <w:r w:rsidR="00A500EC" w:rsidRPr="00867C26">
        <w:t>Doka</w:t>
      </w:r>
      <w:proofErr w:type="spellEnd"/>
      <w:r w:rsidR="00A500EC" w:rsidRPr="00867C26">
        <w:t xml:space="preserve"> </w:t>
      </w:r>
      <w:r w:rsidR="009F0F28" w:rsidRPr="00867C26">
        <w:t xml:space="preserve">liefert die Schalungslösung für das </w:t>
      </w:r>
      <w:r w:rsidR="00107C84" w:rsidRPr="00867C26">
        <w:t xml:space="preserve">dreigeschossige </w:t>
      </w:r>
      <w:r w:rsidR="00B12463" w:rsidRPr="00867C26">
        <w:t>Bürog</w:t>
      </w:r>
      <w:r w:rsidR="00107C84" w:rsidRPr="00867C26">
        <w:t xml:space="preserve">ebäude </w:t>
      </w:r>
      <w:r w:rsidR="009F0F28" w:rsidRPr="00867C26">
        <w:t xml:space="preserve">und </w:t>
      </w:r>
      <w:r w:rsidR="00A500EC" w:rsidRPr="00867C26">
        <w:t xml:space="preserve">begleitet </w:t>
      </w:r>
      <w:r w:rsidR="00167707" w:rsidRPr="00867C26">
        <w:t>die</w:t>
      </w:r>
      <w:r w:rsidR="009F0F28" w:rsidRPr="00867C26">
        <w:t xml:space="preserve"> Baustelle </w:t>
      </w:r>
      <w:r w:rsidR="00867C26">
        <w:t>nachträglich</w:t>
      </w:r>
      <w:r w:rsidR="00867C26" w:rsidRPr="00867C26">
        <w:t xml:space="preserve"> </w:t>
      </w:r>
      <w:r w:rsidR="009F0F28" w:rsidRPr="00867C26">
        <w:t xml:space="preserve">mit einem integrierten </w:t>
      </w:r>
      <w:r w:rsidR="00167707" w:rsidRPr="00867C26">
        <w:t xml:space="preserve">virtuellen </w:t>
      </w:r>
      <w:r w:rsidR="009F0F28" w:rsidRPr="00867C26">
        <w:t>Schalungskonzept.</w:t>
      </w:r>
      <w:r w:rsidR="00107C84">
        <w:t xml:space="preserve"> Das Design des Verwaltungsgebäudes stammt vom </w:t>
      </w:r>
      <w:r w:rsidR="009F0F28">
        <w:t>Entwurfsarchitekten GP Wirth.</w:t>
      </w:r>
    </w:p>
    <w:p w14:paraId="2DAACEC4" w14:textId="77777777" w:rsidR="00B25184" w:rsidRDefault="00B25184" w:rsidP="007C4D0F">
      <w:pPr>
        <w:spacing w:line="288" w:lineRule="auto"/>
        <w:jc w:val="both"/>
      </w:pPr>
    </w:p>
    <w:p w14:paraId="0CCB0E39" w14:textId="6A06DC5E" w:rsidR="00867C26" w:rsidRDefault="00867C26" w:rsidP="007C4D0F">
      <w:pPr>
        <w:spacing w:line="288" w:lineRule="auto"/>
        <w:jc w:val="both"/>
      </w:pPr>
      <w:r>
        <w:t xml:space="preserve">Für </w:t>
      </w:r>
      <w:proofErr w:type="spellStart"/>
      <w:r>
        <w:t>Doka</w:t>
      </w:r>
      <w:proofErr w:type="spellEnd"/>
      <w:r>
        <w:t xml:space="preserve"> war das Bürogebäude das ideale Projekt</w:t>
      </w:r>
      <w:r w:rsidR="00423369">
        <w:t>,</w:t>
      </w:r>
      <w:r>
        <w:t xml:space="preserve"> um neue praktische Erfahrungen mit der BIM-Methode zu sammeln und zu vertiefen. Ein wesentlicher Vorteil bei der Planung war der modulare Aufbau und die einfache Grundstruktur des Gebäudes – die Grundrisse der </w:t>
      </w:r>
      <w:r w:rsidR="00D637F4">
        <w:t>Stockwerke</w:t>
      </w:r>
      <w:r>
        <w:t xml:space="preserve"> sind überwiegend gleich. Die schalungstechnischen Anforderungen konnten daher von den</w:t>
      </w:r>
      <w:r w:rsidR="00423369">
        <w:t xml:space="preserve"> </w:t>
      </w:r>
      <w:proofErr w:type="spellStart"/>
      <w:r w:rsidR="00423369">
        <w:t>Doka</w:t>
      </w:r>
      <w:proofErr w:type="spellEnd"/>
      <w:r w:rsidR="00423369">
        <w:t>-</w:t>
      </w:r>
      <w:r>
        <w:t>Ingenieuren rasch umgesetzt werden. Eine ideale Ausgangsbasis</w:t>
      </w:r>
      <w:r w:rsidR="00423369">
        <w:t>,</w:t>
      </w:r>
      <w:r>
        <w:t xml:space="preserve"> um die Schalungslösung in BIM abzubilden. </w:t>
      </w:r>
      <w:r w:rsidR="00F74EBD">
        <w:t xml:space="preserve">Als Grundlage </w:t>
      </w:r>
      <w:r w:rsidR="005E2D03">
        <w:t xml:space="preserve">für die Abbildung zog </w:t>
      </w:r>
      <w:proofErr w:type="spellStart"/>
      <w:r w:rsidR="005E2D03">
        <w:t>Doka</w:t>
      </w:r>
      <w:proofErr w:type="spellEnd"/>
      <w:r w:rsidR="005E2D03">
        <w:t xml:space="preserve"> </w:t>
      </w:r>
      <w:r w:rsidR="00473EAF">
        <w:t>die Daten und Modelle</w:t>
      </w:r>
      <w:r w:rsidR="00F74EBD">
        <w:t xml:space="preserve"> des Bauunternehmens hera</w:t>
      </w:r>
      <w:r w:rsidR="005E2D03">
        <w:t>n</w:t>
      </w:r>
      <w:r w:rsidR="00F74EBD">
        <w:t xml:space="preserve">. </w:t>
      </w:r>
    </w:p>
    <w:p w14:paraId="64ED4C17" w14:textId="77777777" w:rsidR="00867C26" w:rsidRDefault="00867C26" w:rsidP="007C4D0F">
      <w:pPr>
        <w:spacing w:line="288" w:lineRule="auto"/>
        <w:jc w:val="both"/>
      </w:pPr>
    </w:p>
    <w:p w14:paraId="460A9BDF" w14:textId="4430055A" w:rsidR="004F08CD" w:rsidRDefault="005E2D03" w:rsidP="007C4D0F">
      <w:pPr>
        <w:spacing w:line="288" w:lineRule="auto"/>
        <w:jc w:val="both"/>
      </w:pPr>
      <w:r w:rsidRPr="00752504">
        <w:t>Die Zusammenarbeit aller Projektbeteiligten erfolgt</w:t>
      </w:r>
      <w:r w:rsidR="00D637F4">
        <w:t>e</w:t>
      </w:r>
      <w:r w:rsidRPr="00752504">
        <w:t xml:space="preserve"> virtuell auf Basis der BIM-Software </w:t>
      </w:r>
      <w:r>
        <w:t xml:space="preserve">Autodesk </w:t>
      </w:r>
      <w:proofErr w:type="spellStart"/>
      <w:r>
        <w:t>Revit</w:t>
      </w:r>
      <w:proofErr w:type="spellEnd"/>
      <w:r>
        <w:t xml:space="preserve">, um einen umfassenden und effizienten </w:t>
      </w:r>
      <w:r w:rsidR="002D46D6">
        <w:t>Arbeitsablauf</w:t>
      </w:r>
      <w:r>
        <w:t xml:space="preserve"> sicherstellen zu können. Daraus ergab sich, dass auch </w:t>
      </w:r>
      <w:proofErr w:type="spellStart"/>
      <w:r>
        <w:t>Doka</w:t>
      </w:r>
      <w:proofErr w:type="spellEnd"/>
      <w:r>
        <w:t xml:space="preserve"> die Schalungsplanung in </w:t>
      </w:r>
      <w:proofErr w:type="spellStart"/>
      <w:r>
        <w:t>Revit</w:t>
      </w:r>
      <w:proofErr w:type="spellEnd"/>
      <w:r>
        <w:t xml:space="preserve"> abgebildet hat.</w:t>
      </w:r>
      <w:r w:rsidR="00F10C37">
        <w:t xml:space="preserve"> Informationsverluste </w:t>
      </w:r>
      <w:r w:rsidR="004F08CD">
        <w:t xml:space="preserve">beim Austausch der Gebäudedaten </w:t>
      </w:r>
      <w:r w:rsidR="00F10C37">
        <w:t xml:space="preserve">konnten so vermieden werden. </w:t>
      </w:r>
      <w:r w:rsidR="004F08CD">
        <w:t>Bei unterschiedliche</w:t>
      </w:r>
      <w:r w:rsidR="00B24ACF">
        <w:t>r</w:t>
      </w:r>
      <w:r w:rsidR="004F08CD">
        <w:t xml:space="preserve"> BIM-Software empfiehlt </w:t>
      </w:r>
      <w:r w:rsidR="00A372FC">
        <w:t xml:space="preserve">es </w:t>
      </w:r>
      <w:r w:rsidR="004F08CD">
        <w:t>sich</w:t>
      </w:r>
      <w:r w:rsidR="00A372FC">
        <w:t>,</w:t>
      </w:r>
      <w:r w:rsidR="004F08CD">
        <w:t xml:space="preserve"> das IFC-Format (</w:t>
      </w:r>
      <w:proofErr w:type="spellStart"/>
      <w:r w:rsidR="004F08CD">
        <w:t>Industry</w:t>
      </w:r>
      <w:proofErr w:type="spellEnd"/>
      <w:r w:rsidR="004F08CD">
        <w:t xml:space="preserve"> </w:t>
      </w:r>
      <w:proofErr w:type="spellStart"/>
      <w:r w:rsidR="004F08CD">
        <w:t>Foundation</w:t>
      </w:r>
      <w:proofErr w:type="spellEnd"/>
      <w:r w:rsidR="004F08CD">
        <w:t xml:space="preserve"> </w:t>
      </w:r>
      <w:proofErr w:type="spellStart"/>
      <w:r w:rsidR="004F08CD">
        <w:t>Classes</w:t>
      </w:r>
      <w:proofErr w:type="spellEnd"/>
      <w:r w:rsidR="004F08CD">
        <w:t xml:space="preserve">-Format) zu verwenden – ein übergeordnetes Format, das jedes BIM-Programm lesen und schreiben kann. </w:t>
      </w:r>
      <w:r w:rsidR="00B24ACF">
        <w:t xml:space="preserve">Um auch hier Erfahrungen zu sammeln, spielte </w:t>
      </w:r>
      <w:proofErr w:type="spellStart"/>
      <w:r w:rsidR="00B24ACF">
        <w:t>Doka</w:t>
      </w:r>
      <w:proofErr w:type="spellEnd"/>
      <w:r w:rsidR="00B24ACF">
        <w:t xml:space="preserve"> das Modell für das </w:t>
      </w:r>
      <w:proofErr w:type="spellStart"/>
      <w:r w:rsidR="00B24ACF">
        <w:t>SOFiSTiK</w:t>
      </w:r>
      <w:proofErr w:type="spellEnd"/>
      <w:r w:rsidR="00B24ACF">
        <w:t xml:space="preserve"> Bürogebäude zusätzlich in diesem Format aus.</w:t>
      </w:r>
    </w:p>
    <w:p w14:paraId="014A1FE5" w14:textId="13B651A3" w:rsidR="000655A0" w:rsidRDefault="000655A0" w:rsidP="007C4D0F">
      <w:pPr>
        <w:spacing w:line="288" w:lineRule="auto"/>
        <w:jc w:val="both"/>
      </w:pPr>
    </w:p>
    <w:p w14:paraId="7D062018" w14:textId="77777777" w:rsidR="000655A0" w:rsidRPr="007F7EBC" w:rsidRDefault="000655A0" w:rsidP="007C4D0F">
      <w:pPr>
        <w:spacing w:line="288" w:lineRule="auto"/>
        <w:jc w:val="both"/>
        <w:rPr>
          <w:color w:val="000000" w:themeColor="text1"/>
        </w:rPr>
      </w:pPr>
      <w:r w:rsidRPr="000655A0">
        <w:t xml:space="preserve">„BIM bedeutet, erst virtuell und dann real zu bauen – das macht Bauprojekte besser planbar, termin- und kostensicherer. Als BIM-erfahrenes Bauunternehmen arbeiten wir bevorzugt mit Partnern, die diese Methode genauso </w:t>
      </w:r>
      <w:r w:rsidRPr="000655A0">
        <w:rPr>
          <w:color w:val="000000" w:themeColor="text1"/>
        </w:rPr>
        <w:t xml:space="preserve">schätzen wie wir und ihr zum Durchbruch verhelfen wollen. </w:t>
      </w:r>
      <w:proofErr w:type="spellStart"/>
      <w:r w:rsidRPr="000655A0">
        <w:rPr>
          <w:color w:val="000000" w:themeColor="text1"/>
        </w:rPr>
        <w:t>Doka</w:t>
      </w:r>
      <w:proofErr w:type="spellEnd"/>
      <w:r w:rsidRPr="000655A0">
        <w:rPr>
          <w:color w:val="000000" w:themeColor="text1"/>
        </w:rPr>
        <w:t xml:space="preserve"> hat uns beim </w:t>
      </w:r>
      <w:proofErr w:type="spellStart"/>
      <w:r w:rsidRPr="000655A0">
        <w:rPr>
          <w:color w:val="000000" w:themeColor="text1"/>
        </w:rPr>
        <w:t>SOFiSTiK</w:t>
      </w:r>
      <w:proofErr w:type="spellEnd"/>
      <w:r w:rsidRPr="000655A0">
        <w:rPr>
          <w:color w:val="000000" w:themeColor="text1"/>
        </w:rPr>
        <w:t>-Projekt als kompetenter und innovationsfreudiger Partner überzeugt. Wir stehen weiterhin im Austausch, um die BIM-Methode gemeinsam weiterzuentwickeln“, sagt Thore Wolff, Referent Arbeitsvorbereitung bei Wolff &amp; Müller.</w:t>
      </w:r>
      <w:r w:rsidRPr="007F7EBC">
        <w:rPr>
          <w:color w:val="000000" w:themeColor="text1"/>
        </w:rPr>
        <w:t xml:space="preserve"> </w:t>
      </w:r>
    </w:p>
    <w:p w14:paraId="50EB02F6" w14:textId="77777777" w:rsidR="004F08CD" w:rsidRDefault="004F08CD" w:rsidP="007C4D0F">
      <w:pPr>
        <w:spacing w:line="288" w:lineRule="auto"/>
        <w:jc w:val="both"/>
      </w:pPr>
    </w:p>
    <w:p w14:paraId="2F02045C" w14:textId="289C9F53" w:rsidR="00C45BAC" w:rsidRPr="00C45BAC" w:rsidRDefault="00C45BAC" w:rsidP="007C4D0F">
      <w:pPr>
        <w:spacing w:line="288" w:lineRule="auto"/>
        <w:jc w:val="both"/>
        <w:rPr>
          <w:b/>
          <w:color w:val="auto"/>
        </w:rPr>
      </w:pPr>
      <w:r>
        <w:rPr>
          <w:b/>
          <w:color w:val="auto"/>
        </w:rPr>
        <w:t xml:space="preserve">Visuelle </w:t>
      </w:r>
      <w:r w:rsidRPr="00C45BAC">
        <w:rPr>
          <w:b/>
          <w:color w:val="auto"/>
        </w:rPr>
        <w:t>Unterstützung</w:t>
      </w:r>
      <w:r>
        <w:rPr>
          <w:b/>
          <w:color w:val="auto"/>
        </w:rPr>
        <w:t xml:space="preserve"> </w:t>
      </w:r>
      <w:r w:rsidR="00F03E9C">
        <w:rPr>
          <w:b/>
          <w:color w:val="auto"/>
        </w:rPr>
        <w:t>mit 4D</w:t>
      </w:r>
    </w:p>
    <w:p w14:paraId="0C712C07" w14:textId="1887DBA5" w:rsidR="004A489B" w:rsidRDefault="005E2D03" w:rsidP="007C4D0F">
      <w:pPr>
        <w:spacing w:line="288" w:lineRule="auto"/>
        <w:jc w:val="both"/>
      </w:pPr>
      <w:r>
        <w:rPr>
          <w:color w:val="auto"/>
        </w:rPr>
        <w:t xml:space="preserve">Eine weitere Anforderung des Bauunternehmens war </w:t>
      </w:r>
      <w:r w:rsidRPr="00F87804">
        <w:rPr>
          <w:color w:val="auto"/>
        </w:rPr>
        <w:t>die 4D-Simulation der</w:t>
      </w:r>
      <w:r>
        <w:rPr>
          <w:color w:val="auto"/>
        </w:rPr>
        <w:t xml:space="preserve"> Schalungsplanung. Dabei wurde die räumliche 3D-Darstellung des Bürogebäudes um die Dimension Zeit ergänzt. Nicht nur das Bauwerk an sich wurde simuliert, sondern der gesamte Ablaufprozess mit Daten über Beginn und Fertigstellung sowie Zeitangaben für einzelne Bauabschnitte.</w:t>
      </w:r>
      <w:r w:rsidR="004A489B">
        <w:rPr>
          <w:color w:val="auto"/>
        </w:rPr>
        <w:t xml:space="preserve"> </w:t>
      </w:r>
      <w:r w:rsidR="004A489B">
        <w:t>Das Bauunternehmen kann sich den Baufortschritt zu einem bestimmten Datum ansehen und bekommt einen Überblick inwieweit der Bauzeitplan eingehalten wird.</w:t>
      </w:r>
      <w:r>
        <w:rPr>
          <w:color w:val="auto"/>
        </w:rPr>
        <w:t xml:space="preserve"> So kann eine einheitliche und</w:t>
      </w:r>
      <w:r w:rsidRPr="00D32FDC">
        <w:rPr>
          <w:color w:val="auto"/>
        </w:rPr>
        <w:t xml:space="preserve"> </w:t>
      </w:r>
      <w:r>
        <w:rPr>
          <w:color w:val="auto"/>
        </w:rPr>
        <w:t xml:space="preserve">transparente Informationslage über alle Projektbeteiligte hinweg geschaffen werden. </w:t>
      </w:r>
    </w:p>
    <w:p w14:paraId="7FAEAC95" w14:textId="77777777" w:rsidR="002D46D6" w:rsidRDefault="002D46D6" w:rsidP="007C4D0F">
      <w:pPr>
        <w:spacing w:line="288" w:lineRule="auto"/>
        <w:jc w:val="both"/>
        <w:rPr>
          <w:color w:val="auto"/>
        </w:rPr>
      </w:pPr>
    </w:p>
    <w:p w14:paraId="6B1FC2B1" w14:textId="204756AC" w:rsidR="00311B88" w:rsidRDefault="00311B88" w:rsidP="007C4D0F">
      <w:pPr>
        <w:spacing w:line="288" w:lineRule="auto"/>
        <w:jc w:val="both"/>
      </w:pPr>
      <w:r>
        <w:lastRenderedPageBreak/>
        <w:t xml:space="preserve">Zusätzlich zur 4D-Simulation erstellte </w:t>
      </w:r>
      <w:proofErr w:type="spellStart"/>
      <w:r>
        <w:t>Doka</w:t>
      </w:r>
      <w:proofErr w:type="spellEnd"/>
      <w:r>
        <w:t xml:space="preserve"> </w:t>
      </w:r>
      <w:r w:rsidR="00916C69">
        <w:t>e</w:t>
      </w:r>
      <w:r>
        <w:t>in kurzes Video, das zeigt wie das Bürogebäude Schritt für Schritt wächst. Das Video</w:t>
      </w:r>
      <w:r w:rsidR="00976E1A">
        <w:t xml:space="preserve"> (</w:t>
      </w:r>
      <w:hyperlink r:id="rId11" w:history="1">
        <w:r w:rsidR="00976E1A" w:rsidRPr="007529C0">
          <w:rPr>
            <w:rStyle w:val="Hyperlink"/>
            <w:rFonts w:cs="Times New Roman"/>
            <w:sz w:val="22"/>
            <w:szCs w:val="24"/>
          </w:rPr>
          <w:t>www.doka.com/sofistik</w:t>
        </w:r>
      </w:hyperlink>
      <w:r w:rsidR="00976E1A">
        <w:t xml:space="preserve">) </w:t>
      </w:r>
      <w:r>
        <w:t xml:space="preserve">dient als visuelle Unterstützung und hilft die Schalungslogik und den Bauablauf besser zu verstehen. </w:t>
      </w:r>
    </w:p>
    <w:p w14:paraId="3C7CF62A" w14:textId="77777777" w:rsidR="002D46D6" w:rsidRDefault="002D46D6" w:rsidP="007C4D0F">
      <w:pPr>
        <w:spacing w:line="288" w:lineRule="auto"/>
        <w:jc w:val="both"/>
      </w:pPr>
    </w:p>
    <w:p w14:paraId="20FC7876" w14:textId="77777777" w:rsidR="002D46D6" w:rsidRDefault="002D46D6" w:rsidP="007C4D0F">
      <w:pPr>
        <w:spacing w:line="288" w:lineRule="auto"/>
        <w:jc w:val="both"/>
      </w:pPr>
      <w:r w:rsidRPr="0006244A">
        <w:t xml:space="preserve">„Der Bau des Bürogebäudes </w:t>
      </w:r>
      <w:proofErr w:type="spellStart"/>
      <w:r w:rsidRPr="0006244A">
        <w:t>SOFiSTiK</w:t>
      </w:r>
      <w:proofErr w:type="spellEnd"/>
      <w:r w:rsidRPr="0006244A">
        <w:t xml:space="preserve"> ist für </w:t>
      </w:r>
      <w:proofErr w:type="spellStart"/>
      <w:r w:rsidRPr="0006244A">
        <w:t>Doka</w:t>
      </w:r>
      <w:proofErr w:type="spellEnd"/>
      <w:r w:rsidRPr="0006244A">
        <w:t xml:space="preserve"> ein wichtiges </w:t>
      </w:r>
      <w:r>
        <w:t>Projekt</w:t>
      </w:r>
      <w:r w:rsidRPr="0006244A">
        <w:t xml:space="preserve"> im Hinblick auf die Anwendung von BIM. Für uns bietet das Projekt enormes Potential, praktische Erfahrungen mit der BIM-Methode zu sammeln und unsere Expertise in diesem Bereich zu vertiefen. Die gewonnenen Erkenntnisse können wir bei zukünftigen Projekten in der Praxis anwenden und unsere Kunden wiederum dabei unterstützen, ihren Bauablauf zu optimieren“ so Martin Schneider, BIM Koordinator Zentraleuropa, </w:t>
      </w:r>
      <w:proofErr w:type="spellStart"/>
      <w:r w:rsidRPr="0006244A">
        <w:t>Doka</w:t>
      </w:r>
      <w:proofErr w:type="spellEnd"/>
      <w:r>
        <w:t>.</w:t>
      </w:r>
    </w:p>
    <w:p w14:paraId="26CDD64C" w14:textId="77777777" w:rsidR="005E2D03" w:rsidRDefault="005E2D03" w:rsidP="007C4D0F">
      <w:pPr>
        <w:spacing w:line="288" w:lineRule="auto"/>
        <w:jc w:val="both"/>
      </w:pPr>
    </w:p>
    <w:p w14:paraId="41A2EEB6" w14:textId="77777777" w:rsidR="002D46D6" w:rsidRPr="002D46D6" w:rsidRDefault="002D46D6" w:rsidP="007C4D0F">
      <w:pPr>
        <w:spacing w:line="288" w:lineRule="auto"/>
        <w:jc w:val="both"/>
        <w:rPr>
          <w:b/>
        </w:rPr>
      </w:pPr>
      <w:r w:rsidRPr="002D46D6">
        <w:rPr>
          <w:b/>
        </w:rPr>
        <w:t>Schalungssysteme im Einsatz</w:t>
      </w:r>
    </w:p>
    <w:p w14:paraId="517A8FC1" w14:textId="28D0E631" w:rsidR="00867C26" w:rsidRDefault="009E6E08" w:rsidP="007C4D0F">
      <w:pPr>
        <w:spacing w:line="288" w:lineRule="auto"/>
        <w:jc w:val="both"/>
      </w:pPr>
      <w:r>
        <w:t>Beim Bau des Bürogebäudes kommt die Träger</w:t>
      </w:r>
      <w:r w:rsidR="00A372FC">
        <w:t>-D</w:t>
      </w:r>
      <w:r>
        <w:t xml:space="preserve">eckenschalung Dokaflex zum Einsatz. Das </w:t>
      </w:r>
      <w:proofErr w:type="spellStart"/>
      <w:r>
        <w:t>Doka</w:t>
      </w:r>
      <w:proofErr w:type="spellEnd"/>
      <w:r>
        <w:t xml:space="preserve">-Decken-System überzeugt durch seine Vielseitigkeit in der Anwendung und durch seine einfache Handhabung, zwei wesentliche Kriterien auf der Baustelle. Die Faltbühne K sorgt für </w:t>
      </w:r>
      <w:r w:rsidR="00A372FC">
        <w:t xml:space="preserve">einen </w:t>
      </w:r>
      <w:r>
        <w:t xml:space="preserve">verlässlichen Schutz der Baustellenmannschaft während der Bauarbeiten. </w:t>
      </w:r>
      <w:r w:rsidR="001F1132">
        <w:t>Vormontierte Einheiten reduzieren Arbeits- und Kranzeiten enorm.</w:t>
      </w:r>
    </w:p>
    <w:p w14:paraId="65E9BA60" w14:textId="77777777" w:rsidR="00423369" w:rsidRDefault="00423369" w:rsidP="007C4D0F">
      <w:pPr>
        <w:spacing w:line="288" w:lineRule="auto"/>
        <w:jc w:val="both"/>
      </w:pPr>
      <w:r>
        <w:br w:type="page"/>
      </w:r>
    </w:p>
    <w:p w14:paraId="529FD7DB" w14:textId="77777777" w:rsidR="0068025D" w:rsidRPr="00932A92" w:rsidRDefault="00932A92" w:rsidP="007C4D0F">
      <w:pPr>
        <w:spacing w:line="288" w:lineRule="auto"/>
        <w:jc w:val="both"/>
        <w:rPr>
          <w:b/>
        </w:rPr>
      </w:pPr>
      <w:proofErr w:type="gramStart"/>
      <w:r w:rsidRPr="00932A92">
        <w:rPr>
          <w:b/>
        </w:rPr>
        <w:lastRenderedPageBreak/>
        <w:t xml:space="preserve">Kurz </w:t>
      </w:r>
      <w:r w:rsidR="00C74DBB">
        <w:rPr>
          <w:b/>
        </w:rPr>
        <w:t>gefasst</w:t>
      </w:r>
      <w:proofErr w:type="gramEnd"/>
      <w:r w:rsidR="00C74DBB">
        <w:rPr>
          <w:b/>
        </w:rPr>
        <w:t>:</w:t>
      </w:r>
    </w:p>
    <w:p w14:paraId="5928C460" w14:textId="77777777" w:rsidR="004D2EAC" w:rsidRDefault="004D2EAC" w:rsidP="007C4D0F">
      <w:pPr>
        <w:spacing w:line="288" w:lineRule="auto"/>
        <w:jc w:val="both"/>
      </w:pPr>
      <w:r>
        <w:t>Projekt:</w:t>
      </w:r>
      <w:r>
        <w:tab/>
      </w:r>
      <w:r>
        <w:tab/>
      </w:r>
      <w:proofErr w:type="spellStart"/>
      <w:r>
        <w:t>SOFiSTiK</w:t>
      </w:r>
      <w:proofErr w:type="spellEnd"/>
    </w:p>
    <w:p w14:paraId="0C026C39" w14:textId="77777777" w:rsidR="0006244A" w:rsidRDefault="0006244A" w:rsidP="007C4D0F">
      <w:pPr>
        <w:spacing w:line="288" w:lineRule="auto"/>
        <w:jc w:val="both"/>
      </w:pPr>
      <w:r>
        <w:t>Standort:</w:t>
      </w:r>
      <w:r>
        <w:tab/>
      </w:r>
      <w:r>
        <w:tab/>
        <w:t>Nürnberg, Deutschland</w:t>
      </w:r>
    </w:p>
    <w:p w14:paraId="53FE75E9" w14:textId="77777777" w:rsidR="004D2EAC" w:rsidRDefault="0006244A" w:rsidP="007C4D0F">
      <w:pPr>
        <w:spacing w:line="288" w:lineRule="auto"/>
        <w:jc w:val="both"/>
      </w:pPr>
      <w:r>
        <w:t>Bauwerksart</w:t>
      </w:r>
      <w:r w:rsidR="004D2EAC">
        <w:t>:</w:t>
      </w:r>
      <w:r w:rsidR="004D2EAC">
        <w:tab/>
      </w:r>
      <w:r w:rsidR="00473EAF">
        <w:tab/>
      </w:r>
      <w:r w:rsidR="004D2EAC">
        <w:t>Bürogebäude</w:t>
      </w:r>
    </w:p>
    <w:p w14:paraId="63FE561E" w14:textId="77777777" w:rsidR="00932A92" w:rsidRDefault="00932A92" w:rsidP="007C4D0F">
      <w:pPr>
        <w:spacing w:line="288" w:lineRule="auto"/>
        <w:jc w:val="both"/>
      </w:pPr>
      <w:r>
        <w:t>Geschossanzahl:</w:t>
      </w:r>
      <w:r>
        <w:tab/>
        <w:t>3</w:t>
      </w:r>
    </w:p>
    <w:p w14:paraId="2F3A9B02" w14:textId="77777777" w:rsidR="0061517A" w:rsidRDefault="0061517A" w:rsidP="007C4D0F">
      <w:pPr>
        <w:spacing w:line="288" w:lineRule="auto"/>
        <w:jc w:val="both"/>
      </w:pPr>
      <w:r>
        <w:t xml:space="preserve">Bauherr: </w:t>
      </w:r>
      <w:r w:rsidR="00932A92">
        <w:tab/>
      </w:r>
      <w:r w:rsidR="00932A92">
        <w:tab/>
      </w:r>
      <w:proofErr w:type="spellStart"/>
      <w:r>
        <w:t>SOFiSTiK</w:t>
      </w:r>
      <w:proofErr w:type="spellEnd"/>
      <w:r>
        <w:t xml:space="preserve"> AG</w:t>
      </w:r>
    </w:p>
    <w:p w14:paraId="76597AF5" w14:textId="7470E291" w:rsidR="00BD4B52" w:rsidRDefault="0061517A" w:rsidP="007C4D0F">
      <w:pPr>
        <w:spacing w:line="288" w:lineRule="auto"/>
        <w:jc w:val="both"/>
      </w:pPr>
      <w:r>
        <w:t xml:space="preserve">Bauunternehmen: </w:t>
      </w:r>
      <w:r w:rsidR="00932A92">
        <w:tab/>
      </w:r>
      <w:r w:rsidR="000655A0" w:rsidRPr="000655A0">
        <w:rPr>
          <w:color w:val="000000" w:themeColor="text1"/>
        </w:rPr>
        <w:t>WOLFF &amp; MÜLLER Hoch- und Industriebau GmbH &amp; Co. KG</w:t>
      </w:r>
      <w:r w:rsidR="000655A0" w:rsidRPr="000655A0">
        <w:t>.</w:t>
      </w:r>
    </w:p>
    <w:p w14:paraId="61CF0409" w14:textId="77777777" w:rsidR="00932A92" w:rsidRDefault="00932A92" w:rsidP="007C4D0F">
      <w:pPr>
        <w:spacing w:line="288" w:lineRule="auto"/>
        <w:jc w:val="both"/>
      </w:pPr>
      <w:r>
        <w:t xml:space="preserve">Entwurfsarchitekt: </w:t>
      </w:r>
      <w:r>
        <w:tab/>
        <w:t>GP Wirth Architekten</w:t>
      </w:r>
    </w:p>
    <w:p w14:paraId="5DDAB0FF" w14:textId="77777777" w:rsidR="0061517A" w:rsidRDefault="004D2EAC" w:rsidP="007C4D0F">
      <w:pPr>
        <w:spacing w:line="288" w:lineRule="auto"/>
        <w:jc w:val="both"/>
      </w:pPr>
      <w:r>
        <w:t>Schalungsplanung:</w:t>
      </w:r>
      <w:r>
        <w:tab/>
      </w:r>
      <w:proofErr w:type="spellStart"/>
      <w:r>
        <w:t>Doka</w:t>
      </w:r>
      <w:proofErr w:type="spellEnd"/>
      <w:r>
        <w:t xml:space="preserve"> Competence Center VDC/BIM (HQ Amstetten), Engineering </w:t>
      </w:r>
      <w:r>
        <w:tab/>
      </w:r>
      <w:r>
        <w:tab/>
      </w:r>
      <w:r>
        <w:tab/>
      </w:r>
      <w:r w:rsidR="003B327F">
        <w:tab/>
        <w:t xml:space="preserve">Deutsche </w:t>
      </w:r>
      <w:proofErr w:type="spellStart"/>
      <w:r w:rsidR="003B327F">
        <w:t>Doka</w:t>
      </w:r>
      <w:proofErr w:type="spellEnd"/>
      <w:r w:rsidR="003B327F">
        <w:t xml:space="preserve"> Schalungstechnik GmbH</w:t>
      </w:r>
    </w:p>
    <w:p w14:paraId="29C51DC6" w14:textId="77777777" w:rsidR="00932A92" w:rsidRDefault="004D2EAC" w:rsidP="007C4D0F">
      <w:pPr>
        <w:spacing w:line="288" w:lineRule="auto"/>
        <w:ind w:left="2160" w:hanging="2160"/>
        <w:jc w:val="both"/>
      </w:pPr>
      <w:r>
        <w:t>Im Einsatz:</w:t>
      </w:r>
      <w:r>
        <w:tab/>
        <w:t>Produkte</w:t>
      </w:r>
      <w:r w:rsidR="00932A92">
        <w:t>:</w:t>
      </w:r>
      <w:r>
        <w:t xml:space="preserve"> </w:t>
      </w:r>
      <w:r w:rsidR="00932A92">
        <w:t>Träger-Deckenschalung Dokaflex, Faltbühne K</w:t>
      </w:r>
    </w:p>
    <w:p w14:paraId="0A14076E" w14:textId="77777777" w:rsidR="00932A92" w:rsidRDefault="004D2EAC" w:rsidP="007C4D0F">
      <w:pPr>
        <w:spacing w:line="288" w:lineRule="auto"/>
        <w:ind w:left="2160"/>
        <w:jc w:val="both"/>
      </w:pPr>
      <w:r>
        <w:t xml:space="preserve">Dienstleistungen: </w:t>
      </w:r>
      <w:r w:rsidR="00932A92">
        <w:t>BIM</w:t>
      </w:r>
      <w:r w:rsidR="00D87145">
        <w:t xml:space="preserve">, </w:t>
      </w:r>
      <w:r>
        <w:t>4D-Planung</w:t>
      </w:r>
    </w:p>
    <w:p w14:paraId="3D6DB9EA" w14:textId="6D23E72A" w:rsidR="004D2EAC" w:rsidRPr="003B327F" w:rsidRDefault="004D2EAC" w:rsidP="007C4D0F">
      <w:pPr>
        <w:spacing w:line="288" w:lineRule="auto"/>
        <w:ind w:left="2160" w:hanging="2160"/>
        <w:jc w:val="both"/>
      </w:pPr>
      <w:r w:rsidRPr="003B327F">
        <w:t xml:space="preserve">Baustart: </w:t>
      </w:r>
      <w:r w:rsidRPr="003B327F">
        <w:tab/>
      </w:r>
      <w:r w:rsidR="00B34238">
        <w:t xml:space="preserve">August 2018 </w:t>
      </w:r>
    </w:p>
    <w:p w14:paraId="35820D44" w14:textId="10152ACB" w:rsidR="004D2EAC" w:rsidRDefault="004D2EAC" w:rsidP="007C4D0F">
      <w:pPr>
        <w:spacing w:line="288" w:lineRule="auto"/>
        <w:ind w:left="2160" w:hanging="2160"/>
        <w:jc w:val="both"/>
      </w:pPr>
      <w:r w:rsidRPr="003B327F">
        <w:t>Bauende:</w:t>
      </w:r>
      <w:r w:rsidR="00A417DB" w:rsidRPr="003B327F">
        <w:tab/>
      </w:r>
      <w:r w:rsidR="00B34238">
        <w:t>Jänner 2019</w:t>
      </w:r>
    </w:p>
    <w:p w14:paraId="5943B993" w14:textId="77777777" w:rsidR="001B2930" w:rsidRDefault="001B2930" w:rsidP="00932A92">
      <w:pPr>
        <w:ind w:left="2160" w:hanging="2160"/>
      </w:pPr>
    </w:p>
    <w:p w14:paraId="16332E5F" w14:textId="77777777" w:rsidR="00BD4B52" w:rsidRDefault="00BD4B52" w:rsidP="00BD4B52">
      <w:pPr>
        <w:rPr>
          <w:b/>
        </w:rPr>
      </w:pPr>
    </w:p>
    <w:p w14:paraId="4486B08D" w14:textId="77777777" w:rsidR="00A417DB" w:rsidRDefault="00A417DB" w:rsidP="00BD4B52">
      <w:pPr>
        <w:rPr>
          <w:b/>
        </w:rPr>
      </w:pPr>
    </w:p>
    <w:p w14:paraId="7E2FFA58" w14:textId="77777777" w:rsidR="00C74DBB" w:rsidRDefault="00C74DBB" w:rsidP="00BD4B52">
      <w:pPr>
        <w:rPr>
          <w:b/>
        </w:rPr>
      </w:pPr>
      <w:r>
        <w:rPr>
          <w:b/>
        </w:rPr>
        <w:t xml:space="preserve">Fotos: </w:t>
      </w:r>
    </w:p>
    <w:p w14:paraId="11A3FC1B" w14:textId="77777777" w:rsidR="00C74DBB" w:rsidRDefault="00C74DBB" w:rsidP="00BD4B52">
      <w:r w:rsidRPr="00C74DBB">
        <w:t xml:space="preserve">Bei Veröffentlichung bitten wir Sie um Angabe des </w:t>
      </w:r>
      <w:proofErr w:type="spellStart"/>
      <w:r w:rsidRPr="00C74DBB">
        <w:t>Fotocredits</w:t>
      </w:r>
      <w:proofErr w:type="spellEnd"/>
      <w:r w:rsidRPr="00C74DBB">
        <w:t>.</w:t>
      </w:r>
    </w:p>
    <w:p w14:paraId="5B0B4E48" w14:textId="77777777" w:rsidR="001B2930" w:rsidRPr="00C74DBB" w:rsidRDefault="001B2930" w:rsidP="00BD4B52"/>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3"/>
        <w:gridCol w:w="5291"/>
      </w:tblGrid>
      <w:tr w:rsidR="00D4774F" w14:paraId="0D41CEA9" w14:textId="77777777" w:rsidTr="00525BFF">
        <w:tc>
          <w:tcPr>
            <w:tcW w:w="4063" w:type="dxa"/>
          </w:tcPr>
          <w:p w14:paraId="5BC6FC04" w14:textId="77777777" w:rsidR="00D4774F" w:rsidRDefault="00423369" w:rsidP="00BD4B52">
            <w:pPr>
              <w:rPr>
                <w:b/>
              </w:rPr>
            </w:pPr>
            <w:r>
              <w:rPr>
                <w:noProof/>
                <w:lang w:eastAsia="de-DE"/>
              </w:rPr>
              <w:drawing>
                <wp:inline distT="0" distB="0" distL="0" distR="0" wp14:anchorId="211F978B" wp14:editId="043F3845">
                  <wp:extent cx="2215910" cy="1477530"/>
                  <wp:effectExtent l="0" t="0" r="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15910" cy="1477530"/>
                          </a:xfrm>
                          <a:prstGeom prst="rect">
                            <a:avLst/>
                          </a:prstGeom>
                        </pic:spPr>
                      </pic:pic>
                    </a:graphicData>
                  </a:graphic>
                </wp:inline>
              </w:drawing>
            </w:r>
          </w:p>
          <w:p w14:paraId="7BBF19D0" w14:textId="77777777" w:rsidR="00D30763" w:rsidRDefault="00D30763" w:rsidP="00BD4B52">
            <w:pPr>
              <w:rPr>
                <w:b/>
              </w:rPr>
            </w:pPr>
          </w:p>
          <w:p w14:paraId="6D4E4422" w14:textId="77777777" w:rsidR="00D30763" w:rsidRDefault="00D30763" w:rsidP="00BD4B52">
            <w:pPr>
              <w:rPr>
                <w:b/>
              </w:rPr>
            </w:pPr>
            <w:r>
              <w:rPr>
                <w:noProof/>
                <w:lang w:eastAsia="de-DE"/>
              </w:rPr>
              <w:drawing>
                <wp:inline distT="0" distB="0" distL="0" distR="0" wp14:anchorId="6EC0EFF8" wp14:editId="188F9685">
                  <wp:extent cx="2229954" cy="148689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41142" cy="1494354"/>
                          </a:xfrm>
                          <a:prstGeom prst="rect">
                            <a:avLst/>
                          </a:prstGeom>
                        </pic:spPr>
                      </pic:pic>
                    </a:graphicData>
                  </a:graphic>
                </wp:inline>
              </w:drawing>
            </w:r>
          </w:p>
        </w:tc>
        <w:tc>
          <w:tcPr>
            <w:tcW w:w="5291" w:type="dxa"/>
          </w:tcPr>
          <w:p w14:paraId="6E98CB0E" w14:textId="77777777" w:rsidR="001B2930" w:rsidRDefault="001B2930" w:rsidP="00BD4B52">
            <w:pPr>
              <w:rPr>
                <w:sz w:val="20"/>
                <w:szCs w:val="22"/>
              </w:rPr>
            </w:pPr>
          </w:p>
          <w:p w14:paraId="76B2B7EB" w14:textId="77777777" w:rsidR="00423369" w:rsidRDefault="00423369" w:rsidP="00423369">
            <w:pPr>
              <w:rPr>
                <w:sz w:val="20"/>
                <w:szCs w:val="22"/>
              </w:rPr>
            </w:pPr>
          </w:p>
          <w:p w14:paraId="7B253735" w14:textId="77777777" w:rsidR="00D30763" w:rsidRDefault="00D30763" w:rsidP="00423369">
            <w:pPr>
              <w:rPr>
                <w:sz w:val="20"/>
                <w:szCs w:val="22"/>
              </w:rPr>
            </w:pPr>
          </w:p>
          <w:p w14:paraId="5DC3F3CC" w14:textId="77777777" w:rsidR="00D30763" w:rsidRDefault="00D30763" w:rsidP="00423369">
            <w:pPr>
              <w:rPr>
                <w:sz w:val="20"/>
                <w:szCs w:val="22"/>
              </w:rPr>
            </w:pPr>
          </w:p>
          <w:p w14:paraId="00B5DFDA" w14:textId="77777777" w:rsidR="00525BFF" w:rsidRPr="00357DEB" w:rsidRDefault="00525BFF" w:rsidP="00525BFF">
            <w:pPr>
              <w:rPr>
                <w:sz w:val="20"/>
                <w:szCs w:val="20"/>
              </w:rPr>
            </w:pPr>
            <w:r w:rsidRPr="00357DEB">
              <w:rPr>
                <w:sz w:val="20"/>
                <w:szCs w:val="20"/>
              </w:rPr>
              <w:t xml:space="preserve">Der Bausoftwarehersteller </w:t>
            </w:r>
            <w:proofErr w:type="spellStart"/>
            <w:r w:rsidRPr="00357DEB">
              <w:rPr>
                <w:sz w:val="20"/>
                <w:szCs w:val="20"/>
              </w:rPr>
              <w:t>SOFiSTiK</w:t>
            </w:r>
            <w:proofErr w:type="spellEnd"/>
            <w:r w:rsidRPr="00357DEB">
              <w:rPr>
                <w:sz w:val="20"/>
                <w:szCs w:val="20"/>
              </w:rPr>
              <w:t xml:space="preserve"> AG bekommt ein neues Bürogebäude in Nürnberg, Deutschland. Die Schalungslösung liefert </w:t>
            </w:r>
            <w:proofErr w:type="spellStart"/>
            <w:r w:rsidRPr="00357DEB">
              <w:rPr>
                <w:sz w:val="20"/>
                <w:szCs w:val="20"/>
              </w:rPr>
              <w:t>Doka</w:t>
            </w:r>
            <w:proofErr w:type="spellEnd"/>
            <w:r w:rsidRPr="00357DEB">
              <w:rPr>
                <w:sz w:val="20"/>
                <w:szCs w:val="20"/>
              </w:rPr>
              <w:t>.</w:t>
            </w:r>
          </w:p>
          <w:p w14:paraId="416CC994" w14:textId="6BF955AC" w:rsidR="00D30763" w:rsidRDefault="00D30763" w:rsidP="00423369">
            <w:pPr>
              <w:rPr>
                <w:sz w:val="20"/>
                <w:szCs w:val="22"/>
              </w:rPr>
            </w:pPr>
          </w:p>
          <w:p w14:paraId="7D850F82" w14:textId="77777777" w:rsidR="00525BFF" w:rsidRPr="008A63F8" w:rsidRDefault="00525BFF" w:rsidP="00525BFF">
            <w:pPr>
              <w:rPr>
                <w:color w:val="auto"/>
                <w:sz w:val="20"/>
                <w:szCs w:val="22"/>
              </w:rPr>
            </w:pPr>
            <w:r w:rsidRPr="008A63F8">
              <w:rPr>
                <w:color w:val="auto"/>
                <w:sz w:val="20"/>
                <w:szCs w:val="22"/>
              </w:rPr>
              <w:t xml:space="preserve">Copyright: </w:t>
            </w:r>
            <w:proofErr w:type="spellStart"/>
            <w:r w:rsidRPr="008A63F8">
              <w:rPr>
                <w:color w:val="auto"/>
                <w:sz w:val="20"/>
                <w:szCs w:val="22"/>
              </w:rPr>
              <w:t>Doka</w:t>
            </w:r>
            <w:proofErr w:type="spellEnd"/>
          </w:p>
          <w:p w14:paraId="57589CD2" w14:textId="77777777" w:rsidR="00525BFF" w:rsidRDefault="00525BFF" w:rsidP="00423369">
            <w:pPr>
              <w:rPr>
                <w:sz w:val="20"/>
                <w:szCs w:val="22"/>
              </w:rPr>
            </w:pPr>
          </w:p>
          <w:p w14:paraId="057DFEE6" w14:textId="77777777" w:rsidR="00D30763" w:rsidRDefault="00D30763" w:rsidP="00423369">
            <w:pPr>
              <w:rPr>
                <w:sz w:val="20"/>
                <w:szCs w:val="22"/>
              </w:rPr>
            </w:pPr>
          </w:p>
          <w:p w14:paraId="4DA85FA6" w14:textId="77777777" w:rsidR="00D30763" w:rsidRDefault="00D30763" w:rsidP="00423369">
            <w:pPr>
              <w:rPr>
                <w:sz w:val="20"/>
                <w:szCs w:val="22"/>
              </w:rPr>
            </w:pPr>
          </w:p>
          <w:p w14:paraId="4F6A2F95" w14:textId="77777777" w:rsidR="00D30763" w:rsidRDefault="00D30763" w:rsidP="00423369">
            <w:pPr>
              <w:rPr>
                <w:sz w:val="20"/>
                <w:szCs w:val="22"/>
              </w:rPr>
            </w:pPr>
          </w:p>
          <w:p w14:paraId="37B03D86" w14:textId="77777777" w:rsidR="004B7F06" w:rsidRDefault="004B7F06" w:rsidP="00423369">
            <w:pPr>
              <w:rPr>
                <w:sz w:val="20"/>
                <w:szCs w:val="22"/>
              </w:rPr>
            </w:pPr>
          </w:p>
          <w:p w14:paraId="0269774C" w14:textId="77777777" w:rsidR="00320A68" w:rsidRDefault="00320A68" w:rsidP="00320A68">
            <w:pPr>
              <w:rPr>
                <w:color w:val="auto"/>
                <w:sz w:val="20"/>
                <w:szCs w:val="22"/>
              </w:rPr>
            </w:pPr>
          </w:p>
          <w:p w14:paraId="29CFF68C" w14:textId="578E1FDE" w:rsidR="00320A68" w:rsidRPr="008A63F8" w:rsidRDefault="00320A68" w:rsidP="00320A68">
            <w:pPr>
              <w:rPr>
                <w:color w:val="auto"/>
                <w:sz w:val="20"/>
                <w:szCs w:val="22"/>
              </w:rPr>
            </w:pPr>
            <w:r w:rsidRPr="008A63F8">
              <w:rPr>
                <w:color w:val="auto"/>
                <w:sz w:val="20"/>
                <w:szCs w:val="22"/>
              </w:rPr>
              <w:t xml:space="preserve">Für das neue </w:t>
            </w:r>
            <w:proofErr w:type="spellStart"/>
            <w:r w:rsidRPr="008A63F8">
              <w:rPr>
                <w:color w:val="auto"/>
                <w:sz w:val="20"/>
                <w:szCs w:val="22"/>
              </w:rPr>
              <w:t>SOFiSTiK</w:t>
            </w:r>
            <w:proofErr w:type="spellEnd"/>
            <w:r w:rsidRPr="008A63F8">
              <w:rPr>
                <w:color w:val="auto"/>
                <w:sz w:val="20"/>
                <w:szCs w:val="22"/>
              </w:rPr>
              <w:t xml:space="preserve"> Bürogebäudes in Nürnberg entwickelte das </w:t>
            </w:r>
            <w:proofErr w:type="spellStart"/>
            <w:r w:rsidRPr="008A63F8">
              <w:rPr>
                <w:color w:val="auto"/>
                <w:sz w:val="20"/>
                <w:szCs w:val="22"/>
              </w:rPr>
              <w:t>Doka</w:t>
            </w:r>
            <w:proofErr w:type="spellEnd"/>
            <w:r w:rsidRPr="008A63F8">
              <w:rPr>
                <w:color w:val="auto"/>
                <w:sz w:val="20"/>
                <w:szCs w:val="22"/>
              </w:rPr>
              <w:t xml:space="preserve"> Competence Center VDC / BIM gemeinsam mit der Engineering Abteilung der deutschen </w:t>
            </w:r>
            <w:proofErr w:type="spellStart"/>
            <w:r w:rsidRPr="008A63F8">
              <w:rPr>
                <w:color w:val="auto"/>
                <w:sz w:val="20"/>
                <w:szCs w:val="22"/>
              </w:rPr>
              <w:t>Doka</w:t>
            </w:r>
            <w:proofErr w:type="spellEnd"/>
            <w:r w:rsidRPr="008A63F8">
              <w:rPr>
                <w:color w:val="auto"/>
                <w:sz w:val="20"/>
                <w:szCs w:val="22"/>
              </w:rPr>
              <w:t xml:space="preserve"> ein 3D-Modell in BIM.</w:t>
            </w:r>
          </w:p>
          <w:p w14:paraId="2A32127B" w14:textId="77777777" w:rsidR="00320A68" w:rsidRPr="008A63F8" w:rsidRDefault="00320A68" w:rsidP="00320A68">
            <w:pPr>
              <w:rPr>
                <w:color w:val="auto"/>
                <w:sz w:val="20"/>
                <w:szCs w:val="22"/>
              </w:rPr>
            </w:pPr>
          </w:p>
          <w:p w14:paraId="5DFBC64F" w14:textId="77777777" w:rsidR="00320A68" w:rsidRPr="008A63F8" w:rsidRDefault="00320A68" w:rsidP="00320A68">
            <w:pPr>
              <w:rPr>
                <w:color w:val="auto"/>
                <w:sz w:val="20"/>
                <w:szCs w:val="22"/>
              </w:rPr>
            </w:pPr>
            <w:r w:rsidRPr="008A63F8">
              <w:rPr>
                <w:color w:val="auto"/>
                <w:sz w:val="20"/>
                <w:szCs w:val="22"/>
              </w:rPr>
              <w:t xml:space="preserve">Copyright: </w:t>
            </w:r>
            <w:proofErr w:type="spellStart"/>
            <w:r w:rsidRPr="008A63F8">
              <w:rPr>
                <w:color w:val="auto"/>
                <w:sz w:val="20"/>
                <w:szCs w:val="22"/>
              </w:rPr>
              <w:t>Doka</w:t>
            </w:r>
            <w:proofErr w:type="spellEnd"/>
          </w:p>
          <w:p w14:paraId="173CA991" w14:textId="77777777" w:rsidR="00D4774F" w:rsidRDefault="00D4774F" w:rsidP="00BD4B52">
            <w:pPr>
              <w:rPr>
                <w:b/>
              </w:rPr>
            </w:pPr>
          </w:p>
        </w:tc>
      </w:tr>
    </w:tbl>
    <w:p w14:paraId="424D6891" w14:textId="17CC71AE" w:rsidR="00664052" w:rsidRDefault="00664052" w:rsidP="00BD4B52">
      <w:pPr>
        <w:rPr>
          <w:b/>
        </w:rPr>
      </w:pPr>
    </w:p>
    <w:p w14:paraId="1931E85F" w14:textId="77777777" w:rsidR="00664052" w:rsidRDefault="00664052">
      <w:pPr>
        <w:rPr>
          <w:b/>
        </w:rPr>
      </w:pPr>
      <w:r>
        <w:rPr>
          <w:b/>
        </w:rPr>
        <w:br w:type="page"/>
      </w:r>
    </w:p>
    <w:p w14:paraId="108CA031" w14:textId="77777777" w:rsidR="00A56721" w:rsidRPr="004C6BF4" w:rsidRDefault="00A56721" w:rsidP="00A56721">
      <w:r w:rsidRPr="001E41F5">
        <w:rPr>
          <w:b/>
          <w:sz w:val="20"/>
          <w:szCs w:val="20"/>
        </w:rPr>
        <w:lastRenderedPageBreak/>
        <w:t xml:space="preserve">Über </w:t>
      </w:r>
      <w:proofErr w:type="spellStart"/>
      <w:r w:rsidRPr="001E41F5">
        <w:rPr>
          <w:b/>
          <w:sz w:val="20"/>
          <w:szCs w:val="20"/>
        </w:rPr>
        <w:t>Doka</w:t>
      </w:r>
      <w:proofErr w:type="spellEnd"/>
      <w:r w:rsidRPr="001E41F5">
        <w:rPr>
          <w:b/>
          <w:sz w:val="20"/>
          <w:szCs w:val="20"/>
        </w:rPr>
        <w:t>:</w:t>
      </w:r>
    </w:p>
    <w:p w14:paraId="731CC22F" w14:textId="2A59EDA7" w:rsidR="00A56721" w:rsidRDefault="00A56721" w:rsidP="00A56721">
      <w:pPr>
        <w:tabs>
          <w:tab w:val="left" w:pos="2835"/>
        </w:tabs>
        <w:spacing w:line="264" w:lineRule="auto"/>
        <w:rPr>
          <w:rFonts w:cs="Arial"/>
          <w:b/>
          <w:sz w:val="20"/>
          <w:szCs w:val="20"/>
        </w:rPr>
      </w:pPr>
      <w:proofErr w:type="spellStart"/>
      <w:r w:rsidRPr="00F55A4E">
        <w:rPr>
          <w:rFonts w:cs="Arial"/>
          <w:sz w:val="20"/>
          <w:szCs w:val="20"/>
          <w:lang w:val="de-AT"/>
        </w:rPr>
        <w:t>Doka</w:t>
      </w:r>
      <w:proofErr w:type="spellEnd"/>
      <w:r w:rsidRPr="00F55A4E">
        <w:rPr>
          <w:rFonts w:cs="Arial"/>
          <w:sz w:val="20"/>
          <w:szCs w:val="20"/>
          <w:lang w:val="de-AT"/>
        </w:rPr>
        <w:t xml:space="preserve"> zählt zu den weltweit führenden Unternehmen in der Entwicklung, Herstellung und im Vertrieb von Schalungstechnik für alle Bereiche am Bau. Mit mehr als 160 Vertriebs- und Logistikstandorten</w:t>
      </w:r>
      <w:r>
        <w:rPr>
          <w:rFonts w:cs="Arial"/>
          <w:sz w:val="20"/>
          <w:szCs w:val="20"/>
          <w:lang w:val="de-AT"/>
        </w:rPr>
        <w:t xml:space="preserve"> in über 70 Ländern verfügt </w:t>
      </w:r>
      <w:proofErr w:type="spellStart"/>
      <w:r>
        <w:rPr>
          <w:rFonts w:cs="Arial"/>
          <w:sz w:val="20"/>
          <w:szCs w:val="20"/>
          <w:lang w:val="de-AT"/>
        </w:rPr>
        <w:t>Doka</w:t>
      </w:r>
      <w:proofErr w:type="spellEnd"/>
      <w:r>
        <w:rPr>
          <w:rFonts w:cs="Arial"/>
          <w:sz w:val="20"/>
          <w:szCs w:val="20"/>
          <w:lang w:val="de-AT"/>
        </w:rPr>
        <w:t xml:space="preserve"> </w:t>
      </w:r>
      <w:r w:rsidRPr="00F55A4E">
        <w:rPr>
          <w:rFonts w:cs="Arial"/>
          <w:sz w:val="20"/>
          <w:szCs w:val="20"/>
          <w:lang w:val="de-AT"/>
        </w:rPr>
        <w:t>über ein leistungsstarkes Vertriebsnetz und garantiert damit die rasche und professionelle Bereitstellung von Mater</w:t>
      </w:r>
      <w:r>
        <w:rPr>
          <w:rFonts w:cs="Arial"/>
          <w:sz w:val="20"/>
          <w:szCs w:val="20"/>
          <w:lang w:val="de-AT"/>
        </w:rPr>
        <w:t xml:space="preserve">ial und technischem Support. </w:t>
      </w:r>
      <w:proofErr w:type="spellStart"/>
      <w:r>
        <w:rPr>
          <w:rFonts w:cs="Arial"/>
          <w:sz w:val="20"/>
          <w:szCs w:val="20"/>
          <w:lang w:val="de-AT"/>
        </w:rPr>
        <w:t>Doka</w:t>
      </w:r>
      <w:proofErr w:type="spellEnd"/>
      <w:r>
        <w:rPr>
          <w:rFonts w:cs="Arial"/>
          <w:sz w:val="20"/>
          <w:szCs w:val="20"/>
          <w:lang w:val="de-AT"/>
        </w:rPr>
        <w:t xml:space="preserve"> ist ein Unternehmen </w:t>
      </w:r>
      <w:r w:rsidRPr="00F55A4E">
        <w:rPr>
          <w:rFonts w:cs="Arial"/>
          <w:sz w:val="20"/>
          <w:szCs w:val="20"/>
          <w:lang w:val="de-AT"/>
        </w:rPr>
        <w:t xml:space="preserve">der </w:t>
      </w:r>
      <w:proofErr w:type="spellStart"/>
      <w:r w:rsidRPr="00F55A4E">
        <w:rPr>
          <w:rFonts w:cs="Arial"/>
          <w:sz w:val="20"/>
          <w:szCs w:val="20"/>
          <w:lang w:val="de-AT"/>
        </w:rPr>
        <w:t>Umdasch</w:t>
      </w:r>
      <w:proofErr w:type="spellEnd"/>
      <w:r w:rsidRPr="00F55A4E">
        <w:rPr>
          <w:rFonts w:cs="Arial"/>
          <w:sz w:val="20"/>
          <w:szCs w:val="20"/>
          <w:lang w:val="de-AT"/>
        </w:rPr>
        <w:t xml:space="preserve"> Gro</w:t>
      </w:r>
      <w:r>
        <w:rPr>
          <w:rFonts w:cs="Arial"/>
          <w:sz w:val="20"/>
          <w:szCs w:val="20"/>
          <w:lang w:val="de-AT"/>
        </w:rPr>
        <w:t>up un</w:t>
      </w:r>
      <w:r w:rsidR="00AE36C2">
        <w:rPr>
          <w:rFonts w:cs="Arial"/>
          <w:sz w:val="20"/>
          <w:szCs w:val="20"/>
          <w:lang w:val="de-AT"/>
        </w:rPr>
        <w:t xml:space="preserve">d beschäftigt weltweit </w:t>
      </w:r>
      <w:r w:rsidR="00EB1480">
        <w:rPr>
          <w:rFonts w:cs="Arial"/>
          <w:sz w:val="20"/>
          <w:szCs w:val="20"/>
          <w:lang w:val="de-AT"/>
        </w:rPr>
        <w:t xml:space="preserve">mehr als </w:t>
      </w:r>
      <w:r>
        <w:rPr>
          <w:rFonts w:cs="Arial"/>
          <w:sz w:val="20"/>
          <w:szCs w:val="20"/>
          <w:lang w:val="de-AT"/>
        </w:rPr>
        <w:t xml:space="preserve">6.700 </w:t>
      </w:r>
      <w:r w:rsidRPr="00F55A4E">
        <w:rPr>
          <w:rFonts w:cs="Arial"/>
          <w:sz w:val="20"/>
          <w:szCs w:val="20"/>
          <w:lang w:val="de-AT"/>
        </w:rPr>
        <w:t>Mitarbeiterinnen und Mitarbeiter</w:t>
      </w:r>
    </w:p>
    <w:p w14:paraId="425D4E2B" w14:textId="77777777" w:rsidR="00A56721" w:rsidRDefault="00A56721" w:rsidP="00C74DBB">
      <w:pPr>
        <w:tabs>
          <w:tab w:val="left" w:pos="2835"/>
        </w:tabs>
        <w:spacing w:line="264" w:lineRule="auto"/>
        <w:rPr>
          <w:rFonts w:cs="Arial"/>
          <w:b/>
          <w:sz w:val="20"/>
          <w:szCs w:val="20"/>
        </w:rPr>
      </w:pPr>
    </w:p>
    <w:p w14:paraId="0CD2BF37" w14:textId="77777777" w:rsidR="00185201" w:rsidRDefault="00185201" w:rsidP="00C74DBB">
      <w:pPr>
        <w:tabs>
          <w:tab w:val="left" w:pos="2835"/>
        </w:tabs>
        <w:spacing w:line="264" w:lineRule="auto"/>
        <w:rPr>
          <w:rFonts w:cs="Arial"/>
          <w:b/>
          <w:sz w:val="20"/>
          <w:szCs w:val="20"/>
        </w:rPr>
      </w:pPr>
    </w:p>
    <w:p w14:paraId="4667CD2C" w14:textId="77777777" w:rsidR="00532D46" w:rsidRPr="00532D46" w:rsidRDefault="00532D46" w:rsidP="00532D46">
      <w:pPr>
        <w:tabs>
          <w:tab w:val="left" w:pos="2835"/>
        </w:tabs>
        <w:spacing w:line="264" w:lineRule="auto"/>
        <w:rPr>
          <w:rFonts w:cs="Arial"/>
          <w:b/>
          <w:sz w:val="20"/>
          <w:szCs w:val="22"/>
        </w:rPr>
      </w:pPr>
      <w:r w:rsidRPr="00532D46">
        <w:rPr>
          <w:rFonts w:cs="Arial"/>
          <w:b/>
          <w:sz w:val="20"/>
          <w:szCs w:val="20"/>
        </w:rPr>
        <w:t>Pressekontakt</w:t>
      </w:r>
    </w:p>
    <w:p w14:paraId="1736E25C" w14:textId="77777777" w:rsidR="00532D46" w:rsidRPr="00771594" w:rsidRDefault="00532D46" w:rsidP="00532D46">
      <w:pPr>
        <w:rPr>
          <w:rFonts w:cs="Arial"/>
          <w:sz w:val="20"/>
          <w:szCs w:val="20"/>
        </w:rPr>
      </w:pPr>
      <w:proofErr w:type="spellStart"/>
      <w:r w:rsidRPr="00771594">
        <w:rPr>
          <w:rFonts w:cs="Arial"/>
          <w:sz w:val="20"/>
          <w:szCs w:val="20"/>
        </w:rPr>
        <w:t>Doka</w:t>
      </w:r>
      <w:proofErr w:type="spellEnd"/>
      <w:r w:rsidRPr="00771594">
        <w:rPr>
          <w:rFonts w:cs="Arial"/>
          <w:sz w:val="20"/>
          <w:szCs w:val="20"/>
        </w:rPr>
        <w:t xml:space="preserve"> Österreich GmbH</w:t>
      </w:r>
    </w:p>
    <w:p w14:paraId="2F96A0F0" w14:textId="77777777" w:rsidR="00532D46" w:rsidRPr="004443A6" w:rsidRDefault="00532D46" w:rsidP="00532D46">
      <w:pPr>
        <w:rPr>
          <w:rFonts w:cs="Arial"/>
          <w:bCs/>
          <w:sz w:val="20"/>
          <w:szCs w:val="20"/>
        </w:rPr>
      </w:pPr>
      <w:r w:rsidRPr="004443A6">
        <w:rPr>
          <w:rFonts w:cs="Arial"/>
          <w:bCs/>
          <w:sz w:val="20"/>
          <w:szCs w:val="20"/>
        </w:rPr>
        <w:t>Heidi Schindler</w:t>
      </w:r>
    </w:p>
    <w:p w14:paraId="40A8F5E6" w14:textId="77777777" w:rsidR="00532D46" w:rsidRPr="005A0FE1" w:rsidRDefault="00532D46" w:rsidP="00532D46">
      <w:pPr>
        <w:rPr>
          <w:rFonts w:cs="Arial"/>
          <w:sz w:val="20"/>
          <w:szCs w:val="20"/>
          <w:lang w:val="en-US"/>
        </w:rPr>
      </w:pPr>
      <w:r w:rsidRPr="00497EBF">
        <w:rPr>
          <w:rFonts w:cs="Arial"/>
          <w:sz w:val="20"/>
          <w:szCs w:val="20"/>
          <w:lang w:val="en-US"/>
        </w:rPr>
        <w:t xml:space="preserve">Head of Marketing </w:t>
      </w:r>
      <w:proofErr w:type="spellStart"/>
      <w:r w:rsidRPr="00497EBF">
        <w:rPr>
          <w:rFonts w:cs="Arial"/>
          <w:sz w:val="20"/>
          <w:szCs w:val="20"/>
          <w:lang w:val="en-US"/>
        </w:rPr>
        <w:t>Zentraleuropa</w:t>
      </w:r>
      <w:proofErr w:type="spellEnd"/>
    </w:p>
    <w:p w14:paraId="2CEE42CF" w14:textId="77777777" w:rsidR="00532D46" w:rsidRPr="00497EBF" w:rsidRDefault="00532D46" w:rsidP="00532D46">
      <w:pPr>
        <w:rPr>
          <w:rFonts w:cs="Arial"/>
          <w:b/>
          <w:bCs/>
          <w:sz w:val="20"/>
          <w:szCs w:val="20"/>
          <w:lang w:val="en-US"/>
        </w:rPr>
      </w:pPr>
      <w:r w:rsidRPr="00497EBF">
        <w:rPr>
          <w:rFonts w:cs="Arial"/>
          <w:b/>
          <w:bCs/>
          <w:sz w:val="20"/>
          <w:szCs w:val="20"/>
          <w:lang w:val="en-US"/>
        </w:rPr>
        <w:t>M</w:t>
      </w:r>
      <w:r w:rsidRPr="00497EBF">
        <w:rPr>
          <w:rFonts w:cs="Arial"/>
          <w:b/>
          <w:bCs/>
          <w:color w:val="1F497D"/>
          <w:sz w:val="20"/>
          <w:szCs w:val="20"/>
          <w:lang w:val="en-US"/>
        </w:rPr>
        <w:t xml:space="preserve"> </w:t>
      </w:r>
      <w:r w:rsidRPr="00497EBF">
        <w:rPr>
          <w:rFonts w:cs="Arial"/>
          <w:bCs/>
          <w:sz w:val="20"/>
          <w:szCs w:val="20"/>
          <w:lang w:val="en-US"/>
        </w:rPr>
        <w:t>+43 664 8373865</w:t>
      </w:r>
    </w:p>
    <w:p w14:paraId="4B85D943" w14:textId="77777777" w:rsidR="00532D46" w:rsidRDefault="00532D46" w:rsidP="00532D46">
      <w:pPr>
        <w:rPr>
          <w:rStyle w:val="Hyperlink"/>
          <w:sz w:val="20"/>
          <w:szCs w:val="20"/>
        </w:rPr>
      </w:pPr>
      <w:hyperlink r:id="rId14" w:history="1">
        <w:r w:rsidRPr="004443A6">
          <w:rPr>
            <w:rStyle w:val="Hyperlink"/>
            <w:sz w:val="20"/>
            <w:szCs w:val="20"/>
          </w:rPr>
          <w:t>heidi.schindler@doka.com</w:t>
        </w:r>
      </w:hyperlink>
    </w:p>
    <w:p w14:paraId="234820D0" w14:textId="62287D9D" w:rsidR="00E33151" w:rsidRPr="00E33151" w:rsidRDefault="00E33151" w:rsidP="00532D46">
      <w:pPr>
        <w:tabs>
          <w:tab w:val="left" w:pos="2835"/>
        </w:tabs>
        <w:spacing w:line="264" w:lineRule="auto"/>
        <w:rPr>
          <w:rFonts w:ascii="Helvetica" w:hAnsi="Helvetica" w:cs="Helvetica"/>
          <w:color w:val="3E3B41"/>
          <w:sz w:val="26"/>
          <w:szCs w:val="26"/>
          <w:lang w:eastAsia="de-DE"/>
        </w:rPr>
      </w:pPr>
    </w:p>
    <w:sectPr w:rsidR="00E33151" w:rsidRPr="00E33151" w:rsidSect="001F4501">
      <w:headerReference w:type="default" r:id="rId15"/>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ED494" w14:textId="77777777" w:rsidR="00451B65" w:rsidRDefault="00451B65">
      <w:r>
        <w:separator/>
      </w:r>
    </w:p>
  </w:endnote>
  <w:endnote w:type="continuationSeparator" w:id="0">
    <w:p w14:paraId="20D01B89" w14:textId="77777777" w:rsidR="00451B65" w:rsidRDefault="00451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FAF9B" w14:textId="77777777" w:rsidR="00451B65" w:rsidRDefault="00451B65">
      <w:r>
        <w:separator/>
      </w:r>
    </w:p>
  </w:footnote>
  <w:footnote w:type="continuationSeparator" w:id="0">
    <w:p w14:paraId="1D9DBF8D" w14:textId="77777777" w:rsidR="00451B65" w:rsidRDefault="00451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D73AC" w14:textId="77777777" w:rsidR="004D2EAC" w:rsidRDefault="004D2EAC" w:rsidP="004D2EAC">
    <w:pPr>
      <w:pStyle w:val="Kopfzeile"/>
    </w:pPr>
    <w:r w:rsidRPr="004D2EAC">
      <w:rPr>
        <w:b/>
        <w:noProof/>
        <w:lang w:eastAsia="de-DE"/>
      </w:rPr>
      <w:drawing>
        <wp:anchor distT="0" distB="0" distL="114300" distR="114300" simplePos="0" relativeHeight="251657216" behindDoc="0" locked="0" layoutInCell="1" allowOverlap="1" wp14:anchorId="6CA9E67B" wp14:editId="4CFBE9DB">
          <wp:simplePos x="0" y="0"/>
          <wp:positionH relativeFrom="column">
            <wp:posOffset>4370533</wp:posOffset>
          </wp:positionH>
          <wp:positionV relativeFrom="paragraph">
            <wp:posOffset>47346</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sidRPr="004D2EAC">
      <w:rPr>
        <w:b/>
      </w:rPr>
      <w:t>Presseinformation</w:t>
    </w:r>
    <w:r>
      <w:t xml:space="preserve"> / Februar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FF4807"/>
    <w:multiLevelType w:val="multilevel"/>
    <w:tmpl w:val="E5DE3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3"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4423E64"/>
    <w:multiLevelType w:val="multilevel"/>
    <w:tmpl w:val="A1CE0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CC2AD2"/>
    <w:multiLevelType w:val="multilevel"/>
    <w:tmpl w:val="1EFCEC30"/>
    <w:numStyleLink w:val="ListemitAufzhlungszeichenDoka"/>
  </w:abstractNum>
  <w:abstractNum w:abstractNumId="26"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7"/>
  </w:num>
  <w:num w:numId="3">
    <w:abstractNumId w:val="19"/>
  </w:num>
  <w:num w:numId="4">
    <w:abstractNumId w:val="8"/>
  </w:num>
  <w:num w:numId="5">
    <w:abstractNumId w:val="22"/>
  </w:num>
  <w:num w:numId="6">
    <w:abstractNumId w:val="12"/>
  </w:num>
  <w:num w:numId="7">
    <w:abstractNumId w:val="14"/>
  </w:num>
  <w:num w:numId="8">
    <w:abstractNumId w:val="5"/>
  </w:num>
  <w:num w:numId="9">
    <w:abstractNumId w:val="21"/>
  </w:num>
  <w:num w:numId="10">
    <w:abstractNumId w:val="11"/>
  </w:num>
  <w:num w:numId="11">
    <w:abstractNumId w:val="33"/>
  </w:num>
  <w:num w:numId="12">
    <w:abstractNumId w:val="15"/>
  </w:num>
  <w:num w:numId="13">
    <w:abstractNumId w:val="0"/>
  </w:num>
  <w:num w:numId="14">
    <w:abstractNumId w:val="31"/>
  </w:num>
  <w:num w:numId="15">
    <w:abstractNumId w:val="28"/>
  </w:num>
  <w:num w:numId="16">
    <w:abstractNumId w:val="18"/>
  </w:num>
  <w:num w:numId="17">
    <w:abstractNumId w:val="2"/>
  </w:num>
  <w:num w:numId="18">
    <w:abstractNumId w:val="27"/>
  </w:num>
  <w:num w:numId="19">
    <w:abstractNumId w:val="3"/>
  </w:num>
  <w:num w:numId="20">
    <w:abstractNumId w:val="26"/>
  </w:num>
  <w:num w:numId="21">
    <w:abstractNumId w:val="1"/>
  </w:num>
  <w:num w:numId="22">
    <w:abstractNumId w:val="6"/>
  </w:num>
  <w:num w:numId="23">
    <w:abstractNumId w:val="10"/>
  </w:num>
  <w:num w:numId="24">
    <w:abstractNumId w:val="20"/>
  </w:num>
  <w:num w:numId="25">
    <w:abstractNumId w:val="23"/>
  </w:num>
  <w:num w:numId="26">
    <w:abstractNumId w:val="9"/>
  </w:num>
  <w:num w:numId="27">
    <w:abstractNumId w:val="29"/>
  </w:num>
  <w:num w:numId="28">
    <w:abstractNumId w:val="30"/>
  </w:num>
  <w:num w:numId="29">
    <w:abstractNumId w:val="16"/>
  </w:num>
  <w:num w:numId="30">
    <w:abstractNumId w:val="13"/>
  </w:num>
  <w:num w:numId="31">
    <w:abstractNumId w:val="25"/>
  </w:num>
  <w:num w:numId="32">
    <w:abstractNumId w:val="4"/>
  </w:num>
  <w:num w:numId="33">
    <w:abstractNumId w:val="24"/>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B65"/>
    <w:rsid w:val="00005BA4"/>
    <w:rsid w:val="0001239A"/>
    <w:rsid w:val="00015F66"/>
    <w:rsid w:val="00016591"/>
    <w:rsid w:val="000251EE"/>
    <w:rsid w:val="00030363"/>
    <w:rsid w:val="000457D7"/>
    <w:rsid w:val="0006146F"/>
    <w:rsid w:val="0006244A"/>
    <w:rsid w:val="000655A0"/>
    <w:rsid w:val="00066095"/>
    <w:rsid w:val="00072B49"/>
    <w:rsid w:val="00073AC8"/>
    <w:rsid w:val="0007670B"/>
    <w:rsid w:val="00076DB5"/>
    <w:rsid w:val="000773D4"/>
    <w:rsid w:val="000931C4"/>
    <w:rsid w:val="000A1A34"/>
    <w:rsid w:val="000A4782"/>
    <w:rsid w:val="000A6BF4"/>
    <w:rsid w:val="000B7ED1"/>
    <w:rsid w:val="000C09CF"/>
    <w:rsid w:val="000C0E0C"/>
    <w:rsid w:val="000C72FB"/>
    <w:rsid w:val="000D0CDF"/>
    <w:rsid w:val="000D3FE3"/>
    <w:rsid w:val="000F0A26"/>
    <w:rsid w:val="000F27D8"/>
    <w:rsid w:val="000F2860"/>
    <w:rsid w:val="000F4755"/>
    <w:rsid w:val="000F6CA7"/>
    <w:rsid w:val="00101154"/>
    <w:rsid w:val="00107C84"/>
    <w:rsid w:val="00110648"/>
    <w:rsid w:val="00115C49"/>
    <w:rsid w:val="00121825"/>
    <w:rsid w:val="0013394D"/>
    <w:rsid w:val="001377E1"/>
    <w:rsid w:val="00141D03"/>
    <w:rsid w:val="00145700"/>
    <w:rsid w:val="0015009A"/>
    <w:rsid w:val="00150745"/>
    <w:rsid w:val="00151116"/>
    <w:rsid w:val="001529C9"/>
    <w:rsid w:val="001532FF"/>
    <w:rsid w:val="001550EB"/>
    <w:rsid w:val="00161368"/>
    <w:rsid w:val="001629CD"/>
    <w:rsid w:val="00165F6F"/>
    <w:rsid w:val="00167707"/>
    <w:rsid w:val="00185201"/>
    <w:rsid w:val="00191504"/>
    <w:rsid w:val="00191F1C"/>
    <w:rsid w:val="00192844"/>
    <w:rsid w:val="0019341F"/>
    <w:rsid w:val="001A3C69"/>
    <w:rsid w:val="001A5081"/>
    <w:rsid w:val="001B182E"/>
    <w:rsid w:val="001B24D6"/>
    <w:rsid w:val="001B2930"/>
    <w:rsid w:val="001B66E8"/>
    <w:rsid w:val="001C2B26"/>
    <w:rsid w:val="001D775D"/>
    <w:rsid w:val="001E2630"/>
    <w:rsid w:val="001E625B"/>
    <w:rsid w:val="001E7221"/>
    <w:rsid w:val="001F0607"/>
    <w:rsid w:val="001F1132"/>
    <w:rsid w:val="001F4501"/>
    <w:rsid w:val="0020125E"/>
    <w:rsid w:val="002046D6"/>
    <w:rsid w:val="00205759"/>
    <w:rsid w:val="00206107"/>
    <w:rsid w:val="00212D77"/>
    <w:rsid w:val="00217920"/>
    <w:rsid w:val="0022681D"/>
    <w:rsid w:val="0023241C"/>
    <w:rsid w:val="002349EA"/>
    <w:rsid w:val="0024357E"/>
    <w:rsid w:val="002518A2"/>
    <w:rsid w:val="00255FAB"/>
    <w:rsid w:val="0026137C"/>
    <w:rsid w:val="00262793"/>
    <w:rsid w:val="00270768"/>
    <w:rsid w:val="00275D74"/>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D46D6"/>
    <w:rsid w:val="002F0538"/>
    <w:rsid w:val="002F6989"/>
    <w:rsid w:val="0030061E"/>
    <w:rsid w:val="00311B88"/>
    <w:rsid w:val="00316391"/>
    <w:rsid w:val="00320A68"/>
    <w:rsid w:val="003254C3"/>
    <w:rsid w:val="00325611"/>
    <w:rsid w:val="00357DEB"/>
    <w:rsid w:val="00371B67"/>
    <w:rsid w:val="00375913"/>
    <w:rsid w:val="003764D7"/>
    <w:rsid w:val="00380A98"/>
    <w:rsid w:val="0038200C"/>
    <w:rsid w:val="00383394"/>
    <w:rsid w:val="00386AD2"/>
    <w:rsid w:val="00393CDB"/>
    <w:rsid w:val="003A5B0C"/>
    <w:rsid w:val="003A79FC"/>
    <w:rsid w:val="003B327F"/>
    <w:rsid w:val="003B3FCB"/>
    <w:rsid w:val="003E1B7C"/>
    <w:rsid w:val="003E4C7C"/>
    <w:rsid w:val="003E679B"/>
    <w:rsid w:val="003F1085"/>
    <w:rsid w:val="003F2D41"/>
    <w:rsid w:val="00410041"/>
    <w:rsid w:val="00414531"/>
    <w:rsid w:val="004165BC"/>
    <w:rsid w:val="00423369"/>
    <w:rsid w:val="004235FA"/>
    <w:rsid w:val="00424EB9"/>
    <w:rsid w:val="004270A9"/>
    <w:rsid w:val="004361E6"/>
    <w:rsid w:val="0044152C"/>
    <w:rsid w:val="00451B65"/>
    <w:rsid w:val="00455EFF"/>
    <w:rsid w:val="00463017"/>
    <w:rsid w:val="004639B7"/>
    <w:rsid w:val="00463CD4"/>
    <w:rsid w:val="00473EAF"/>
    <w:rsid w:val="00474177"/>
    <w:rsid w:val="004758D0"/>
    <w:rsid w:val="004832AD"/>
    <w:rsid w:val="0048426A"/>
    <w:rsid w:val="004A0EF2"/>
    <w:rsid w:val="004A11B0"/>
    <w:rsid w:val="004A489B"/>
    <w:rsid w:val="004B0024"/>
    <w:rsid w:val="004B2708"/>
    <w:rsid w:val="004B7F06"/>
    <w:rsid w:val="004D2EAC"/>
    <w:rsid w:val="004E01A8"/>
    <w:rsid w:val="004E5EFD"/>
    <w:rsid w:val="004F08CD"/>
    <w:rsid w:val="004F0C47"/>
    <w:rsid w:val="004F2300"/>
    <w:rsid w:val="00514C50"/>
    <w:rsid w:val="005151C6"/>
    <w:rsid w:val="0051534D"/>
    <w:rsid w:val="00516729"/>
    <w:rsid w:val="00520745"/>
    <w:rsid w:val="00522770"/>
    <w:rsid w:val="005257A0"/>
    <w:rsid w:val="00525BFF"/>
    <w:rsid w:val="00531302"/>
    <w:rsid w:val="00532D46"/>
    <w:rsid w:val="00533B9D"/>
    <w:rsid w:val="00541415"/>
    <w:rsid w:val="005428D8"/>
    <w:rsid w:val="005624EA"/>
    <w:rsid w:val="00564AF1"/>
    <w:rsid w:val="00584435"/>
    <w:rsid w:val="00585C2C"/>
    <w:rsid w:val="00594A33"/>
    <w:rsid w:val="005965EE"/>
    <w:rsid w:val="005A21DD"/>
    <w:rsid w:val="005C05EF"/>
    <w:rsid w:val="005C4ED3"/>
    <w:rsid w:val="005D590E"/>
    <w:rsid w:val="005E2D03"/>
    <w:rsid w:val="005F47C0"/>
    <w:rsid w:val="005F4E67"/>
    <w:rsid w:val="00605ED4"/>
    <w:rsid w:val="0061517A"/>
    <w:rsid w:val="006174CA"/>
    <w:rsid w:val="0062045E"/>
    <w:rsid w:val="0062650A"/>
    <w:rsid w:val="0062677F"/>
    <w:rsid w:val="00626A22"/>
    <w:rsid w:val="00641955"/>
    <w:rsid w:val="006459F5"/>
    <w:rsid w:val="006542E6"/>
    <w:rsid w:val="006568C4"/>
    <w:rsid w:val="00663DF5"/>
    <w:rsid w:val="00664052"/>
    <w:rsid w:val="00673A41"/>
    <w:rsid w:val="006748FC"/>
    <w:rsid w:val="00676BB2"/>
    <w:rsid w:val="0068025D"/>
    <w:rsid w:val="00696B8F"/>
    <w:rsid w:val="006A4302"/>
    <w:rsid w:val="006B3EA3"/>
    <w:rsid w:val="006B44CA"/>
    <w:rsid w:val="006B6F45"/>
    <w:rsid w:val="006C0CAA"/>
    <w:rsid w:val="006D11DF"/>
    <w:rsid w:val="006D2F3F"/>
    <w:rsid w:val="006D4BCB"/>
    <w:rsid w:val="006E1201"/>
    <w:rsid w:val="006E6DF4"/>
    <w:rsid w:val="006F052B"/>
    <w:rsid w:val="006F1220"/>
    <w:rsid w:val="006F4ED2"/>
    <w:rsid w:val="00700FC1"/>
    <w:rsid w:val="00704866"/>
    <w:rsid w:val="00706535"/>
    <w:rsid w:val="007107B6"/>
    <w:rsid w:val="00716DF8"/>
    <w:rsid w:val="00722647"/>
    <w:rsid w:val="00743D15"/>
    <w:rsid w:val="0074598C"/>
    <w:rsid w:val="007468BB"/>
    <w:rsid w:val="00752504"/>
    <w:rsid w:val="00754E98"/>
    <w:rsid w:val="007619EF"/>
    <w:rsid w:val="00765BFB"/>
    <w:rsid w:val="00782A7A"/>
    <w:rsid w:val="007933E6"/>
    <w:rsid w:val="007A3722"/>
    <w:rsid w:val="007A4A33"/>
    <w:rsid w:val="007B112B"/>
    <w:rsid w:val="007B27E3"/>
    <w:rsid w:val="007B36E6"/>
    <w:rsid w:val="007B4283"/>
    <w:rsid w:val="007C1F7C"/>
    <w:rsid w:val="007C4D0F"/>
    <w:rsid w:val="007C4F72"/>
    <w:rsid w:val="007C6E48"/>
    <w:rsid w:val="007D13FB"/>
    <w:rsid w:val="007D3940"/>
    <w:rsid w:val="007D4A59"/>
    <w:rsid w:val="007E09C2"/>
    <w:rsid w:val="007E243A"/>
    <w:rsid w:val="007E69AA"/>
    <w:rsid w:val="007F1B5C"/>
    <w:rsid w:val="00802C3F"/>
    <w:rsid w:val="008037D9"/>
    <w:rsid w:val="008071E0"/>
    <w:rsid w:val="00807495"/>
    <w:rsid w:val="00811F46"/>
    <w:rsid w:val="008122E0"/>
    <w:rsid w:val="008168B4"/>
    <w:rsid w:val="00826274"/>
    <w:rsid w:val="00841263"/>
    <w:rsid w:val="0084602A"/>
    <w:rsid w:val="00846831"/>
    <w:rsid w:val="00853D71"/>
    <w:rsid w:val="00856656"/>
    <w:rsid w:val="00861C28"/>
    <w:rsid w:val="00862648"/>
    <w:rsid w:val="0086366E"/>
    <w:rsid w:val="00867C26"/>
    <w:rsid w:val="0087423F"/>
    <w:rsid w:val="00883776"/>
    <w:rsid w:val="008850B1"/>
    <w:rsid w:val="0088590F"/>
    <w:rsid w:val="00892BD9"/>
    <w:rsid w:val="008938F0"/>
    <w:rsid w:val="00894E04"/>
    <w:rsid w:val="008A63F8"/>
    <w:rsid w:val="008B7FD4"/>
    <w:rsid w:val="008C24F7"/>
    <w:rsid w:val="008C35CD"/>
    <w:rsid w:val="008C3FD8"/>
    <w:rsid w:val="008C7981"/>
    <w:rsid w:val="008D1E1D"/>
    <w:rsid w:val="008D3FB1"/>
    <w:rsid w:val="008E01B1"/>
    <w:rsid w:val="008E371D"/>
    <w:rsid w:val="009036B6"/>
    <w:rsid w:val="009059DD"/>
    <w:rsid w:val="00911146"/>
    <w:rsid w:val="009124C6"/>
    <w:rsid w:val="0091326C"/>
    <w:rsid w:val="0091399C"/>
    <w:rsid w:val="009142E4"/>
    <w:rsid w:val="009146EC"/>
    <w:rsid w:val="009156F2"/>
    <w:rsid w:val="00916C69"/>
    <w:rsid w:val="00920146"/>
    <w:rsid w:val="00922976"/>
    <w:rsid w:val="009249D5"/>
    <w:rsid w:val="00925429"/>
    <w:rsid w:val="0093020F"/>
    <w:rsid w:val="00931A8A"/>
    <w:rsid w:val="00932A92"/>
    <w:rsid w:val="009355F1"/>
    <w:rsid w:val="00946116"/>
    <w:rsid w:val="00947EF7"/>
    <w:rsid w:val="00950FA8"/>
    <w:rsid w:val="00955FDB"/>
    <w:rsid w:val="009641AB"/>
    <w:rsid w:val="00966E67"/>
    <w:rsid w:val="009719CA"/>
    <w:rsid w:val="00971C3F"/>
    <w:rsid w:val="00971E7C"/>
    <w:rsid w:val="00975006"/>
    <w:rsid w:val="009753D5"/>
    <w:rsid w:val="00976E1A"/>
    <w:rsid w:val="00980B19"/>
    <w:rsid w:val="009833F6"/>
    <w:rsid w:val="009834DC"/>
    <w:rsid w:val="0098520B"/>
    <w:rsid w:val="0099130B"/>
    <w:rsid w:val="0099274F"/>
    <w:rsid w:val="00992DAA"/>
    <w:rsid w:val="00994AE3"/>
    <w:rsid w:val="009A00A8"/>
    <w:rsid w:val="009A0EB6"/>
    <w:rsid w:val="009A1789"/>
    <w:rsid w:val="009A1B3F"/>
    <w:rsid w:val="009A2A80"/>
    <w:rsid w:val="009A3E1E"/>
    <w:rsid w:val="009B03BA"/>
    <w:rsid w:val="009E3BD4"/>
    <w:rsid w:val="009E6E08"/>
    <w:rsid w:val="009F0F28"/>
    <w:rsid w:val="009F502C"/>
    <w:rsid w:val="009F780B"/>
    <w:rsid w:val="00A0387C"/>
    <w:rsid w:val="00A17DD2"/>
    <w:rsid w:val="00A247B8"/>
    <w:rsid w:val="00A25681"/>
    <w:rsid w:val="00A262A3"/>
    <w:rsid w:val="00A338AB"/>
    <w:rsid w:val="00A372FC"/>
    <w:rsid w:val="00A4043A"/>
    <w:rsid w:val="00A417DB"/>
    <w:rsid w:val="00A500EC"/>
    <w:rsid w:val="00A56721"/>
    <w:rsid w:val="00A62EEB"/>
    <w:rsid w:val="00A67CA1"/>
    <w:rsid w:val="00A758AD"/>
    <w:rsid w:val="00A80792"/>
    <w:rsid w:val="00A80CDE"/>
    <w:rsid w:val="00A833FC"/>
    <w:rsid w:val="00A957C5"/>
    <w:rsid w:val="00AA1120"/>
    <w:rsid w:val="00AA4BB9"/>
    <w:rsid w:val="00AB4CCF"/>
    <w:rsid w:val="00AB5699"/>
    <w:rsid w:val="00AD635E"/>
    <w:rsid w:val="00AE069A"/>
    <w:rsid w:val="00AE36C2"/>
    <w:rsid w:val="00AE3D60"/>
    <w:rsid w:val="00AE633C"/>
    <w:rsid w:val="00AE68AC"/>
    <w:rsid w:val="00AF032B"/>
    <w:rsid w:val="00AF0FDF"/>
    <w:rsid w:val="00AF4B4A"/>
    <w:rsid w:val="00AF7050"/>
    <w:rsid w:val="00B03209"/>
    <w:rsid w:val="00B03D0F"/>
    <w:rsid w:val="00B055EC"/>
    <w:rsid w:val="00B10489"/>
    <w:rsid w:val="00B12463"/>
    <w:rsid w:val="00B15F1B"/>
    <w:rsid w:val="00B17C01"/>
    <w:rsid w:val="00B24ACF"/>
    <w:rsid w:val="00B25184"/>
    <w:rsid w:val="00B31243"/>
    <w:rsid w:val="00B34238"/>
    <w:rsid w:val="00B3679E"/>
    <w:rsid w:val="00B43CC4"/>
    <w:rsid w:val="00B52CF1"/>
    <w:rsid w:val="00B56D6D"/>
    <w:rsid w:val="00B67B18"/>
    <w:rsid w:val="00B75217"/>
    <w:rsid w:val="00B878D2"/>
    <w:rsid w:val="00B924BD"/>
    <w:rsid w:val="00BA38D4"/>
    <w:rsid w:val="00BA412F"/>
    <w:rsid w:val="00BA4A3F"/>
    <w:rsid w:val="00BA6027"/>
    <w:rsid w:val="00BB5C68"/>
    <w:rsid w:val="00BB5CC5"/>
    <w:rsid w:val="00BB6990"/>
    <w:rsid w:val="00BD0D5F"/>
    <w:rsid w:val="00BD4B52"/>
    <w:rsid w:val="00BD6411"/>
    <w:rsid w:val="00BE0039"/>
    <w:rsid w:val="00BE6351"/>
    <w:rsid w:val="00BF3671"/>
    <w:rsid w:val="00BF4F0B"/>
    <w:rsid w:val="00BF53C0"/>
    <w:rsid w:val="00C0412F"/>
    <w:rsid w:val="00C07526"/>
    <w:rsid w:val="00C115AF"/>
    <w:rsid w:val="00C13F68"/>
    <w:rsid w:val="00C15EB2"/>
    <w:rsid w:val="00C3199D"/>
    <w:rsid w:val="00C359D1"/>
    <w:rsid w:val="00C45BAC"/>
    <w:rsid w:val="00C54060"/>
    <w:rsid w:val="00C540FC"/>
    <w:rsid w:val="00C54DD9"/>
    <w:rsid w:val="00C6065C"/>
    <w:rsid w:val="00C700EB"/>
    <w:rsid w:val="00C74DBB"/>
    <w:rsid w:val="00C76077"/>
    <w:rsid w:val="00C77C94"/>
    <w:rsid w:val="00C8158E"/>
    <w:rsid w:val="00C82CDD"/>
    <w:rsid w:val="00C84193"/>
    <w:rsid w:val="00C846DE"/>
    <w:rsid w:val="00C87F73"/>
    <w:rsid w:val="00C969D7"/>
    <w:rsid w:val="00C97B3E"/>
    <w:rsid w:val="00CA269C"/>
    <w:rsid w:val="00CC3127"/>
    <w:rsid w:val="00CC511A"/>
    <w:rsid w:val="00CC6205"/>
    <w:rsid w:val="00CC7851"/>
    <w:rsid w:val="00CC78E2"/>
    <w:rsid w:val="00CD3E47"/>
    <w:rsid w:val="00CE716B"/>
    <w:rsid w:val="00CF3205"/>
    <w:rsid w:val="00CF52D3"/>
    <w:rsid w:val="00CF5DAA"/>
    <w:rsid w:val="00D0335E"/>
    <w:rsid w:val="00D13D5D"/>
    <w:rsid w:val="00D16444"/>
    <w:rsid w:val="00D16F2B"/>
    <w:rsid w:val="00D21002"/>
    <w:rsid w:val="00D260AF"/>
    <w:rsid w:val="00D30763"/>
    <w:rsid w:val="00D32FDC"/>
    <w:rsid w:val="00D35DAE"/>
    <w:rsid w:val="00D366AC"/>
    <w:rsid w:val="00D42D17"/>
    <w:rsid w:val="00D4570C"/>
    <w:rsid w:val="00D4774F"/>
    <w:rsid w:val="00D53AF3"/>
    <w:rsid w:val="00D54F3D"/>
    <w:rsid w:val="00D5512F"/>
    <w:rsid w:val="00D5564E"/>
    <w:rsid w:val="00D5596D"/>
    <w:rsid w:val="00D637F4"/>
    <w:rsid w:val="00D663D3"/>
    <w:rsid w:val="00D70E7C"/>
    <w:rsid w:val="00D77625"/>
    <w:rsid w:val="00D7770E"/>
    <w:rsid w:val="00D87145"/>
    <w:rsid w:val="00D8799F"/>
    <w:rsid w:val="00D9470E"/>
    <w:rsid w:val="00D95201"/>
    <w:rsid w:val="00DA3001"/>
    <w:rsid w:val="00DA459A"/>
    <w:rsid w:val="00DA6810"/>
    <w:rsid w:val="00DB557B"/>
    <w:rsid w:val="00DB59D2"/>
    <w:rsid w:val="00DC30D3"/>
    <w:rsid w:val="00DC43D5"/>
    <w:rsid w:val="00DD0AA3"/>
    <w:rsid w:val="00DD5898"/>
    <w:rsid w:val="00DE09B4"/>
    <w:rsid w:val="00DE2E10"/>
    <w:rsid w:val="00DF1748"/>
    <w:rsid w:val="00DF7059"/>
    <w:rsid w:val="00E01C63"/>
    <w:rsid w:val="00E0389B"/>
    <w:rsid w:val="00E0654B"/>
    <w:rsid w:val="00E12719"/>
    <w:rsid w:val="00E12B8D"/>
    <w:rsid w:val="00E161AC"/>
    <w:rsid w:val="00E2383C"/>
    <w:rsid w:val="00E33151"/>
    <w:rsid w:val="00E42DE3"/>
    <w:rsid w:val="00E454A2"/>
    <w:rsid w:val="00E46FD1"/>
    <w:rsid w:val="00E51BBF"/>
    <w:rsid w:val="00E80C5C"/>
    <w:rsid w:val="00E821B8"/>
    <w:rsid w:val="00E863D4"/>
    <w:rsid w:val="00E90D17"/>
    <w:rsid w:val="00E92FD5"/>
    <w:rsid w:val="00EA0280"/>
    <w:rsid w:val="00EA377C"/>
    <w:rsid w:val="00EB1480"/>
    <w:rsid w:val="00EC544C"/>
    <w:rsid w:val="00EC77A6"/>
    <w:rsid w:val="00EC7A4A"/>
    <w:rsid w:val="00ED11AA"/>
    <w:rsid w:val="00F01882"/>
    <w:rsid w:val="00F03E9C"/>
    <w:rsid w:val="00F04BCC"/>
    <w:rsid w:val="00F10C37"/>
    <w:rsid w:val="00F12941"/>
    <w:rsid w:val="00F14D8B"/>
    <w:rsid w:val="00F15F1C"/>
    <w:rsid w:val="00F162CE"/>
    <w:rsid w:val="00F20741"/>
    <w:rsid w:val="00F2128B"/>
    <w:rsid w:val="00F37547"/>
    <w:rsid w:val="00F3784D"/>
    <w:rsid w:val="00F45C88"/>
    <w:rsid w:val="00F46D5A"/>
    <w:rsid w:val="00F500C7"/>
    <w:rsid w:val="00F50BEE"/>
    <w:rsid w:val="00F74863"/>
    <w:rsid w:val="00F74EBD"/>
    <w:rsid w:val="00F76C46"/>
    <w:rsid w:val="00F87804"/>
    <w:rsid w:val="00F92AB3"/>
    <w:rsid w:val="00F97455"/>
    <w:rsid w:val="00FA1430"/>
    <w:rsid w:val="00FA2142"/>
    <w:rsid w:val="00FA7083"/>
    <w:rsid w:val="00FB4A61"/>
    <w:rsid w:val="00FB5539"/>
    <w:rsid w:val="00FB575D"/>
    <w:rsid w:val="00FC06EC"/>
    <w:rsid w:val="00FD2175"/>
    <w:rsid w:val="00FD7E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03E481C0"/>
  <w15:chartTrackingRefBased/>
  <w15:docId w15:val="{8CEC617E-FB1C-408D-83BE-3FED3B134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46DE"/>
    <w:rPr>
      <w:rFonts w:ascii="Arial" w:hAnsi="Arial"/>
      <w:color w:val="000000"/>
      <w:sz w:val="22"/>
      <w:szCs w:val="24"/>
      <w:lang w:eastAsia="en-US"/>
    </w:rPr>
  </w:style>
  <w:style w:type="paragraph" w:styleId="berschrift1">
    <w:name w:val="heading 1"/>
    <w:basedOn w:val="Standard"/>
    <w:next w:val="Standard"/>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link w:val="berschrift2Zchn"/>
    <w:uiPriority w:val="9"/>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3Zchn">
    <w:name w:val="Überschrift 3 Zchn"/>
    <w:basedOn w:val="Absatz-Standardschriftart"/>
    <w:link w:val="berschrift3"/>
    <w:uiPriority w:val="9"/>
    <w:rsid w:val="00AD635E"/>
    <w:rPr>
      <w:rFonts w:ascii="Arial" w:hAnsi="Arial"/>
      <w:bCs/>
      <w:color w:val="000000"/>
      <w:sz w:val="22"/>
      <w:szCs w:val="24"/>
      <w:u w:val="single"/>
      <w:lang w:val="de-AT" w:eastAsia="en-US"/>
    </w:rPr>
  </w:style>
  <w:style w:type="paragraph" w:styleId="StandardWeb">
    <w:name w:val="Normal (Web)"/>
    <w:basedOn w:val="Standard"/>
    <w:uiPriority w:val="99"/>
    <w:semiHidden/>
    <w:unhideWhenUsed/>
    <w:rsid w:val="00AD635E"/>
    <w:pPr>
      <w:spacing w:before="100" w:beforeAutospacing="1" w:after="100" w:afterAutospacing="1"/>
    </w:pPr>
    <w:rPr>
      <w:rFonts w:ascii="Times New Roman" w:hAnsi="Times New Roman"/>
      <w:color w:val="auto"/>
      <w:sz w:val="24"/>
      <w:lang w:eastAsia="de-DE"/>
    </w:rPr>
  </w:style>
  <w:style w:type="character" w:styleId="Fett">
    <w:name w:val="Strong"/>
    <w:basedOn w:val="Absatz-Standardschriftart"/>
    <w:uiPriority w:val="22"/>
    <w:qFormat/>
    <w:rsid w:val="00AD635E"/>
    <w:rPr>
      <w:b/>
      <w:bCs/>
    </w:rPr>
  </w:style>
  <w:style w:type="character" w:customStyle="1" w:styleId="berschrift2Zchn">
    <w:name w:val="Überschrift 2 Zchn"/>
    <w:basedOn w:val="Absatz-Standardschriftart"/>
    <w:link w:val="berschrift2"/>
    <w:uiPriority w:val="9"/>
    <w:rsid w:val="00BB5C68"/>
    <w:rPr>
      <w:rFonts w:ascii="Arial" w:hAnsi="Arial"/>
      <w:b/>
      <w:bCs/>
      <w:color w:val="000000"/>
      <w:sz w:val="22"/>
      <w:szCs w:val="24"/>
      <w:lang w:val="de-AT" w:eastAsia="en-US"/>
    </w:rPr>
  </w:style>
  <w:style w:type="character" w:styleId="Hervorhebung">
    <w:name w:val="Emphasis"/>
    <w:basedOn w:val="Absatz-Standardschriftart"/>
    <w:uiPriority w:val="20"/>
    <w:qFormat/>
    <w:rsid w:val="00920146"/>
    <w:rPr>
      <w:i/>
      <w:iCs/>
    </w:rPr>
  </w:style>
  <w:style w:type="character" w:customStyle="1" w:styleId="contactsubtitle">
    <w:name w:val="contact__subtitle"/>
    <w:basedOn w:val="Absatz-Standardschriftart"/>
    <w:rsid w:val="00B03D0F"/>
  </w:style>
  <w:style w:type="table" w:styleId="Tabellenraster">
    <w:name w:val="Table Grid"/>
    <w:basedOn w:val="NormaleTabelle"/>
    <w:uiPriority w:val="59"/>
    <w:rsid w:val="00D47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4257">
      <w:bodyDiv w:val="1"/>
      <w:marLeft w:val="0"/>
      <w:marRight w:val="0"/>
      <w:marTop w:val="0"/>
      <w:marBottom w:val="0"/>
      <w:divBdr>
        <w:top w:val="none" w:sz="0" w:space="0" w:color="auto"/>
        <w:left w:val="none" w:sz="0" w:space="0" w:color="auto"/>
        <w:bottom w:val="none" w:sz="0" w:space="0" w:color="auto"/>
        <w:right w:val="none" w:sz="0" w:space="0" w:color="auto"/>
      </w:divBdr>
      <w:divsChild>
        <w:div w:id="2137793488">
          <w:marLeft w:val="0"/>
          <w:marRight w:val="0"/>
          <w:marTop w:val="0"/>
          <w:marBottom w:val="0"/>
          <w:divBdr>
            <w:top w:val="none" w:sz="0" w:space="0" w:color="auto"/>
            <w:left w:val="none" w:sz="0" w:space="0" w:color="auto"/>
            <w:bottom w:val="none" w:sz="0" w:space="0" w:color="auto"/>
            <w:right w:val="none" w:sz="0" w:space="0" w:color="auto"/>
          </w:divBdr>
          <w:divsChild>
            <w:div w:id="1811165130">
              <w:marLeft w:val="0"/>
              <w:marRight w:val="0"/>
              <w:marTop w:val="0"/>
              <w:marBottom w:val="0"/>
              <w:divBdr>
                <w:top w:val="none" w:sz="0" w:space="0" w:color="auto"/>
                <w:left w:val="none" w:sz="0" w:space="0" w:color="auto"/>
                <w:bottom w:val="none" w:sz="0" w:space="0" w:color="auto"/>
                <w:right w:val="none" w:sz="0" w:space="0" w:color="auto"/>
              </w:divBdr>
              <w:divsChild>
                <w:div w:id="866528585">
                  <w:marLeft w:val="0"/>
                  <w:marRight w:val="0"/>
                  <w:marTop w:val="0"/>
                  <w:marBottom w:val="0"/>
                  <w:divBdr>
                    <w:top w:val="none" w:sz="0" w:space="0" w:color="auto"/>
                    <w:left w:val="none" w:sz="0" w:space="0" w:color="auto"/>
                    <w:bottom w:val="none" w:sz="0" w:space="0" w:color="auto"/>
                    <w:right w:val="none" w:sz="0" w:space="0" w:color="auto"/>
                  </w:divBdr>
                  <w:divsChild>
                    <w:div w:id="136922869">
                      <w:marLeft w:val="0"/>
                      <w:marRight w:val="0"/>
                      <w:marTop w:val="0"/>
                      <w:marBottom w:val="0"/>
                      <w:divBdr>
                        <w:top w:val="none" w:sz="0" w:space="0" w:color="auto"/>
                        <w:left w:val="none" w:sz="0" w:space="0" w:color="auto"/>
                        <w:bottom w:val="none" w:sz="0" w:space="0" w:color="auto"/>
                        <w:right w:val="none" w:sz="0" w:space="0" w:color="auto"/>
                      </w:divBdr>
                      <w:divsChild>
                        <w:div w:id="942571370">
                          <w:marLeft w:val="-300"/>
                          <w:marRight w:val="0"/>
                          <w:marTop w:val="0"/>
                          <w:marBottom w:val="0"/>
                          <w:divBdr>
                            <w:top w:val="none" w:sz="0" w:space="0" w:color="auto"/>
                            <w:left w:val="none" w:sz="0" w:space="0" w:color="auto"/>
                            <w:bottom w:val="none" w:sz="0" w:space="0" w:color="auto"/>
                            <w:right w:val="none" w:sz="0" w:space="0" w:color="auto"/>
                          </w:divBdr>
                          <w:divsChild>
                            <w:div w:id="1462115068">
                              <w:marLeft w:val="0"/>
                              <w:marRight w:val="0"/>
                              <w:marTop w:val="0"/>
                              <w:marBottom w:val="0"/>
                              <w:divBdr>
                                <w:top w:val="none" w:sz="0" w:space="0" w:color="auto"/>
                                <w:left w:val="none" w:sz="0" w:space="0" w:color="auto"/>
                                <w:bottom w:val="none" w:sz="0" w:space="0" w:color="auto"/>
                                <w:right w:val="none" w:sz="0" w:space="0" w:color="auto"/>
                              </w:divBdr>
                              <w:divsChild>
                                <w:div w:id="77248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4827">
                          <w:marLeft w:val="-300"/>
                          <w:marRight w:val="0"/>
                          <w:marTop w:val="0"/>
                          <w:marBottom w:val="0"/>
                          <w:divBdr>
                            <w:top w:val="none" w:sz="0" w:space="0" w:color="auto"/>
                            <w:left w:val="none" w:sz="0" w:space="0" w:color="auto"/>
                            <w:bottom w:val="none" w:sz="0" w:space="0" w:color="auto"/>
                            <w:right w:val="none" w:sz="0" w:space="0" w:color="auto"/>
                          </w:divBdr>
                          <w:divsChild>
                            <w:div w:id="38558894">
                              <w:marLeft w:val="0"/>
                              <w:marRight w:val="0"/>
                              <w:marTop w:val="0"/>
                              <w:marBottom w:val="0"/>
                              <w:divBdr>
                                <w:top w:val="none" w:sz="0" w:space="0" w:color="auto"/>
                                <w:left w:val="none" w:sz="0" w:space="0" w:color="auto"/>
                                <w:bottom w:val="none" w:sz="0" w:space="0" w:color="auto"/>
                                <w:right w:val="none" w:sz="0" w:space="0" w:color="auto"/>
                              </w:divBdr>
                              <w:divsChild>
                                <w:div w:id="562716105">
                                  <w:marLeft w:val="0"/>
                                  <w:marRight w:val="0"/>
                                  <w:marTop w:val="0"/>
                                  <w:marBottom w:val="0"/>
                                  <w:divBdr>
                                    <w:top w:val="none" w:sz="0" w:space="0" w:color="auto"/>
                                    <w:left w:val="none" w:sz="0" w:space="0" w:color="auto"/>
                                    <w:bottom w:val="none" w:sz="0" w:space="0" w:color="auto"/>
                                    <w:right w:val="none" w:sz="0" w:space="0" w:color="auto"/>
                                  </w:divBdr>
                                </w:div>
                                <w:div w:id="10075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086352">
      <w:bodyDiv w:val="1"/>
      <w:marLeft w:val="0"/>
      <w:marRight w:val="0"/>
      <w:marTop w:val="0"/>
      <w:marBottom w:val="0"/>
      <w:divBdr>
        <w:top w:val="none" w:sz="0" w:space="0" w:color="auto"/>
        <w:left w:val="none" w:sz="0" w:space="0" w:color="auto"/>
        <w:bottom w:val="none" w:sz="0" w:space="0" w:color="auto"/>
        <w:right w:val="none" w:sz="0" w:space="0" w:color="auto"/>
      </w:divBdr>
      <w:divsChild>
        <w:div w:id="2140561975">
          <w:marLeft w:val="0"/>
          <w:marRight w:val="0"/>
          <w:marTop w:val="0"/>
          <w:marBottom w:val="0"/>
          <w:divBdr>
            <w:top w:val="none" w:sz="0" w:space="0" w:color="auto"/>
            <w:left w:val="none" w:sz="0" w:space="0" w:color="auto"/>
            <w:bottom w:val="none" w:sz="0" w:space="0" w:color="auto"/>
            <w:right w:val="none" w:sz="0" w:space="0" w:color="auto"/>
          </w:divBdr>
          <w:divsChild>
            <w:div w:id="827089109">
              <w:marLeft w:val="0"/>
              <w:marRight w:val="0"/>
              <w:marTop w:val="0"/>
              <w:marBottom w:val="0"/>
              <w:divBdr>
                <w:top w:val="none" w:sz="0" w:space="0" w:color="auto"/>
                <w:left w:val="none" w:sz="0" w:space="0" w:color="auto"/>
                <w:bottom w:val="none" w:sz="0" w:space="0" w:color="auto"/>
                <w:right w:val="none" w:sz="0" w:space="0" w:color="auto"/>
              </w:divBdr>
              <w:divsChild>
                <w:div w:id="1738436490">
                  <w:marLeft w:val="0"/>
                  <w:marRight w:val="0"/>
                  <w:marTop w:val="0"/>
                  <w:marBottom w:val="0"/>
                  <w:divBdr>
                    <w:top w:val="none" w:sz="0" w:space="0" w:color="auto"/>
                    <w:left w:val="none" w:sz="0" w:space="0" w:color="auto"/>
                    <w:bottom w:val="none" w:sz="0" w:space="0" w:color="auto"/>
                    <w:right w:val="none" w:sz="0" w:space="0" w:color="auto"/>
                  </w:divBdr>
                  <w:divsChild>
                    <w:div w:id="1472745393">
                      <w:marLeft w:val="0"/>
                      <w:marRight w:val="0"/>
                      <w:marTop w:val="0"/>
                      <w:marBottom w:val="0"/>
                      <w:divBdr>
                        <w:top w:val="none" w:sz="0" w:space="0" w:color="auto"/>
                        <w:left w:val="none" w:sz="0" w:space="0" w:color="auto"/>
                        <w:bottom w:val="none" w:sz="0" w:space="0" w:color="auto"/>
                        <w:right w:val="none" w:sz="0" w:space="0" w:color="auto"/>
                      </w:divBdr>
                      <w:divsChild>
                        <w:div w:id="1187982351">
                          <w:marLeft w:val="0"/>
                          <w:marRight w:val="0"/>
                          <w:marTop w:val="0"/>
                          <w:marBottom w:val="0"/>
                          <w:divBdr>
                            <w:top w:val="none" w:sz="0" w:space="0" w:color="auto"/>
                            <w:left w:val="none" w:sz="0" w:space="0" w:color="auto"/>
                            <w:bottom w:val="none" w:sz="0" w:space="0" w:color="auto"/>
                            <w:right w:val="none" w:sz="0" w:space="0" w:color="auto"/>
                          </w:divBdr>
                          <w:divsChild>
                            <w:div w:id="52436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1288091">
      <w:bodyDiv w:val="1"/>
      <w:marLeft w:val="0"/>
      <w:marRight w:val="0"/>
      <w:marTop w:val="0"/>
      <w:marBottom w:val="0"/>
      <w:divBdr>
        <w:top w:val="none" w:sz="0" w:space="0" w:color="auto"/>
        <w:left w:val="none" w:sz="0" w:space="0" w:color="auto"/>
        <w:bottom w:val="none" w:sz="0" w:space="0" w:color="auto"/>
        <w:right w:val="none" w:sz="0" w:space="0" w:color="auto"/>
      </w:divBdr>
    </w:div>
    <w:div w:id="916018862">
      <w:bodyDiv w:val="1"/>
      <w:marLeft w:val="0"/>
      <w:marRight w:val="0"/>
      <w:marTop w:val="0"/>
      <w:marBottom w:val="0"/>
      <w:divBdr>
        <w:top w:val="none" w:sz="0" w:space="0" w:color="auto"/>
        <w:left w:val="none" w:sz="0" w:space="0" w:color="auto"/>
        <w:bottom w:val="none" w:sz="0" w:space="0" w:color="auto"/>
        <w:right w:val="none" w:sz="0" w:space="0" w:color="auto"/>
      </w:divBdr>
      <w:divsChild>
        <w:div w:id="152257619">
          <w:marLeft w:val="0"/>
          <w:marRight w:val="0"/>
          <w:marTop w:val="100"/>
          <w:marBottom w:val="100"/>
          <w:divBdr>
            <w:top w:val="none" w:sz="0" w:space="0" w:color="auto"/>
            <w:left w:val="none" w:sz="0" w:space="0" w:color="auto"/>
            <w:bottom w:val="none" w:sz="0" w:space="0" w:color="auto"/>
            <w:right w:val="none" w:sz="0" w:space="0" w:color="auto"/>
          </w:divBdr>
          <w:divsChild>
            <w:div w:id="1449396602">
              <w:marLeft w:val="0"/>
              <w:marRight w:val="0"/>
              <w:marTop w:val="0"/>
              <w:marBottom w:val="0"/>
              <w:divBdr>
                <w:top w:val="none" w:sz="0" w:space="0" w:color="auto"/>
                <w:left w:val="none" w:sz="0" w:space="0" w:color="auto"/>
                <w:bottom w:val="none" w:sz="0" w:space="0" w:color="auto"/>
                <w:right w:val="none" w:sz="0" w:space="0" w:color="auto"/>
              </w:divBdr>
              <w:divsChild>
                <w:div w:id="709761762">
                  <w:marLeft w:val="0"/>
                  <w:marRight w:val="0"/>
                  <w:marTop w:val="0"/>
                  <w:marBottom w:val="0"/>
                  <w:divBdr>
                    <w:top w:val="none" w:sz="0" w:space="0" w:color="auto"/>
                    <w:left w:val="none" w:sz="0" w:space="0" w:color="auto"/>
                    <w:bottom w:val="none" w:sz="0" w:space="0" w:color="auto"/>
                    <w:right w:val="none" w:sz="0" w:space="0" w:color="auto"/>
                  </w:divBdr>
                  <w:divsChild>
                    <w:div w:id="1166094557">
                      <w:marLeft w:val="0"/>
                      <w:marRight w:val="0"/>
                      <w:marTop w:val="0"/>
                      <w:marBottom w:val="0"/>
                      <w:divBdr>
                        <w:top w:val="none" w:sz="0" w:space="0" w:color="auto"/>
                        <w:left w:val="none" w:sz="0" w:space="0" w:color="auto"/>
                        <w:bottom w:val="none" w:sz="0" w:space="0" w:color="auto"/>
                        <w:right w:val="none" w:sz="0" w:space="0" w:color="auto"/>
                      </w:divBdr>
                      <w:divsChild>
                        <w:div w:id="580992603">
                          <w:marLeft w:val="0"/>
                          <w:marRight w:val="0"/>
                          <w:marTop w:val="0"/>
                          <w:marBottom w:val="0"/>
                          <w:divBdr>
                            <w:top w:val="none" w:sz="0" w:space="0" w:color="auto"/>
                            <w:left w:val="none" w:sz="0" w:space="0" w:color="auto"/>
                            <w:bottom w:val="none" w:sz="0" w:space="0" w:color="auto"/>
                            <w:right w:val="none" w:sz="0" w:space="0" w:color="auto"/>
                          </w:divBdr>
                          <w:divsChild>
                            <w:div w:id="19624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728760">
      <w:bodyDiv w:val="1"/>
      <w:marLeft w:val="0"/>
      <w:marRight w:val="0"/>
      <w:marTop w:val="0"/>
      <w:marBottom w:val="0"/>
      <w:divBdr>
        <w:top w:val="none" w:sz="0" w:space="0" w:color="auto"/>
        <w:left w:val="none" w:sz="0" w:space="0" w:color="auto"/>
        <w:bottom w:val="none" w:sz="0" w:space="0" w:color="auto"/>
        <w:right w:val="none" w:sz="0" w:space="0" w:color="auto"/>
      </w:divBdr>
      <w:divsChild>
        <w:div w:id="859586948">
          <w:marLeft w:val="0"/>
          <w:marRight w:val="0"/>
          <w:marTop w:val="0"/>
          <w:marBottom w:val="0"/>
          <w:divBdr>
            <w:top w:val="none" w:sz="0" w:space="0" w:color="auto"/>
            <w:left w:val="none" w:sz="0" w:space="0" w:color="auto"/>
            <w:bottom w:val="none" w:sz="0" w:space="0" w:color="auto"/>
            <w:right w:val="none" w:sz="0" w:space="0" w:color="auto"/>
          </w:divBdr>
          <w:divsChild>
            <w:div w:id="1659074259">
              <w:marLeft w:val="0"/>
              <w:marRight w:val="0"/>
              <w:marTop w:val="0"/>
              <w:marBottom w:val="0"/>
              <w:divBdr>
                <w:top w:val="none" w:sz="0" w:space="0" w:color="auto"/>
                <w:left w:val="none" w:sz="0" w:space="0" w:color="auto"/>
                <w:bottom w:val="none" w:sz="0" w:space="0" w:color="auto"/>
                <w:right w:val="none" w:sz="0" w:space="0" w:color="auto"/>
              </w:divBdr>
              <w:divsChild>
                <w:div w:id="81489550">
                  <w:marLeft w:val="0"/>
                  <w:marRight w:val="0"/>
                  <w:marTop w:val="0"/>
                  <w:marBottom w:val="0"/>
                  <w:divBdr>
                    <w:top w:val="none" w:sz="0" w:space="0" w:color="auto"/>
                    <w:left w:val="none" w:sz="0" w:space="0" w:color="auto"/>
                    <w:bottom w:val="none" w:sz="0" w:space="0" w:color="auto"/>
                    <w:right w:val="none" w:sz="0" w:space="0" w:color="auto"/>
                  </w:divBdr>
                  <w:divsChild>
                    <w:div w:id="37438545">
                      <w:marLeft w:val="0"/>
                      <w:marRight w:val="0"/>
                      <w:marTop w:val="0"/>
                      <w:marBottom w:val="0"/>
                      <w:divBdr>
                        <w:top w:val="none" w:sz="0" w:space="0" w:color="auto"/>
                        <w:left w:val="none" w:sz="0" w:space="0" w:color="auto"/>
                        <w:bottom w:val="none" w:sz="0" w:space="0" w:color="auto"/>
                        <w:right w:val="none" w:sz="0" w:space="0" w:color="auto"/>
                      </w:divBdr>
                      <w:divsChild>
                        <w:div w:id="80878751">
                          <w:marLeft w:val="0"/>
                          <w:marRight w:val="0"/>
                          <w:marTop w:val="0"/>
                          <w:marBottom w:val="0"/>
                          <w:divBdr>
                            <w:top w:val="none" w:sz="0" w:space="0" w:color="auto"/>
                            <w:left w:val="none" w:sz="0" w:space="0" w:color="auto"/>
                            <w:bottom w:val="none" w:sz="0" w:space="0" w:color="auto"/>
                            <w:right w:val="none" w:sz="0" w:space="0" w:color="auto"/>
                          </w:divBdr>
                          <w:divsChild>
                            <w:div w:id="1636834359">
                              <w:marLeft w:val="0"/>
                              <w:marRight w:val="0"/>
                              <w:marTop w:val="0"/>
                              <w:marBottom w:val="0"/>
                              <w:divBdr>
                                <w:top w:val="none" w:sz="0" w:space="0" w:color="auto"/>
                                <w:left w:val="none" w:sz="0" w:space="0" w:color="auto"/>
                                <w:bottom w:val="none" w:sz="0" w:space="0" w:color="auto"/>
                                <w:right w:val="none" w:sz="0" w:space="0" w:color="auto"/>
                              </w:divBdr>
                              <w:divsChild>
                                <w:div w:id="1357848767">
                                  <w:marLeft w:val="0"/>
                                  <w:marRight w:val="0"/>
                                  <w:marTop w:val="0"/>
                                  <w:marBottom w:val="0"/>
                                  <w:divBdr>
                                    <w:top w:val="none" w:sz="0" w:space="0" w:color="auto"/>
                                    <w:left w:val="none" w:sz="0" w:space="0" w:color="auto"/>
                                    <w:bottom w:val="none" w:sz="0" w:space="0" w:color="auto"/>
                                    <w:right w:val="none" w:sz="0" w:space="0" w:color="auto"/>
                                  </w:divBdr>
                                  <w:divsChild>
                                    <w:div w:id="2121997313">
                                      <w:marLeft w:val="0"/>
                                      <w:marRight w:val="0"/>
                                      <w:marTop w:val="0"/>
                                      <w:marBottom w:val="0"/>
                                      <w:divBdr>
                                        <w:top w:val="none" w:sz="0" w:space="0" w:color="auto"/>
                                        <w:left w:val="none" w:sz="0" w:space="0" w:color="auto"/>
                                        <w:bottom w:val="none" w:sz="0" w:space="0" w:color="auto"/>
                                        <w:right w:val="none" w:sz="0" w:space="0" w:color="auto"/>
                                      </w:divBdr>
                                      <w:divsChild>
                                        <w:div w:id="812601166">
                                          <w:marLeft w:val="0"/>
                                          <w:marRight w:val="0"/>
                                          <w:marTop w:val="0"/>
                                          <w:marBottom w:val="0"/>
                                          <w:divBdr>
                                            <w:top w:val="none" w:sz="0" w:space="0" w:color="auto"/>
                                            <w:left w:val="none" w:sz="0" w:space="0" w:color="auto"/>
                                            <w:bottom w:val="none" w:sz="0" w:space="0" w:color="auto"/>
                                            <w:right w:val="none" w:sz="0" w:space="0" w:color="auto"/>
                                          </w:divBdr>
                                          <w:divsChild>
                                            <w:div w:id="13121725">
                                              <w:marLeft w:val="-300"/>
                                              <w:marRight w:val="0"/>
                                              <w:marTop w:val="0"/>
                                              <w:marBottom w:val="0"/>
                                              <w:divBdr>
                                                <w:top w:val="none" w:sz="0" w:space="0" w:color="auto"/>
                                                <w:left w:val="none" w:sz="0" w:space="0" w:color="auto"/>
                                                <w:bottom w:val="none" w:sz="0" w:space="0" w:color="auto"/>
                                                <w:right w:val="none" w:sz="0" w:space="0" w:color="auto"/>
                                              </w:divBdr>
                                              <w:divsChild>
                                                <w:div w:id="812870874">
                                                  <w:marLeft w:val="0"/>
                                                  <w:marRight w:val="0"/>
                                                  <w:marTop w:val="0"/>
                                                  <w:marBottom w:val="0"/>
                                                  <w:divBdr>
                                                    <w:top w:val="none" w:sz="0" w:space="0" w:color="auto"/>
                                                    <w:left w:val="none" w:sz="0" w:space="0" w:color="auto"/>
                                                    <w:bottom w:val="none" w:sz="0" w:space="0" w:color="auto"/>
                                                    <w:right w:val="none" w:sz="0" w:space="0" w:color="auto"/>
                                                  </w:divBdr>
                                                  <w:divsChild>
                                                    <w:div w:id="2043434595">
                                                      <w:marLeft w:val="0"/>
                                                      <w:marRight w:val="0"/>
                                                      <w:marTop w:val="0"/>
                                                      <w:marBottom w:val="0"/>
                                                      <w:divBdr>
                                                        <w:top w:val="none" w:sz="0" w:space="0" w:color="auto"/>
                                                        <w:left w:val="none" w:sz="0" w:space="0" w:color="auto"/>
                                                        <w:bottom w:val="none" w:sz="0" w:space="0" w:color="auto"/>
                                                        <w:right w:val="none" w:sz="0" w:space="0" w:color="auto"/>
                                                      </w:divBdr>
                                                      <w:divsChild>
                                                        <w:div w:id="1976448874">
                                                          <w:marLeft w:val="0"/>
                                                          <w:marRight w:val="0"/>
                                                          <w:marTop w:val="0"/>
                                                          <w:marBottom w:val="0"/>
                                                          <w:divBdr>
                                                            <w:top w:val="none" w:sz="0" w:space="0" w:color="auto"/>
                                                            <w:left w:val="none" w:sz="0" w:space="0" w:color="auto"/>
                                                            <w:bottom w:val="none" w:sz="0" w:space="0" w:color="auto"/>
                                                            <w:right w:val="none" w:sz="0" w:space="0" w:color="auto"/>
                                                          </w:divBdr>
                                                        </w:div>
                                                        <w:div w:id="1221096606">
                                                          <w:marLeft w:val="0"/>
                                                          <w:marRight w:val="0"/>
                                                          <w:marTop w:val="0"/>
                                                          <w:marBottom w:val="0"/>
                                                          <w:divBdr>
                                                            <w:top w:val="none" w:sz="0" w:space="0" w:color="auto"/>
                                                            <w:left w:val="none" w:sz="0" w:space="0" w:color="auto"/>
                                                            <w:bottom w:val="none" w:sz="0" w:space="0" w:color="auto"/>
                                                            <w:right w:val="none" w:sz="0" w:space="0" w:color="auto"/>
                                                          </w:divBdr>
                                                          <w:divsChild>
                                                            <w:div w:id="675153075">
                                                              <w:marLeft w:val="0"/>
                                                              <w:marRight w:val="0"/>
                                                              <w:marTop w:val="0"/>
                                                              <w:marBottom w:val="0"/>
                                                              <w:divBdr>
                                                                <w:top w:val="none" w:sz="0" w:space="0" w:color="auto"/>
                                                                <w:left w:val="none" w:sz="0" w:space="0" w:color="auto"/>
                                                                <w:bottom w:val="none" w:sz="0" w:space="0" w:color="auto"/>
                                                                <w:right w:val="none" w:sz="0" w:space="0" w:color="auto"/>
                                                              </w:divBdr>
                                                              <w:divsChild>
                                                                <w:div w:id="168165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ka.com/sofisti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idi.schindler@dok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6FF449EC8E3EF4CB25B466870CF8C53" ma:contentTypeVersion="2" ma:contentTypeDescription="Create a new document." ma:contentTypeScope="" ma:versionID="186321dfcc9e2c23c61008d4c3237d3f">
  <xsd:schema xmlns:xsd="http://www.w3.org/2001/XMLSchema" xmlns:xs="http://www.w3.org/2001/XMLSchema" xmlns:p="http://schemas.microsoft.com/office/2006/metadata/properties" xmlns:ns1="http://schemas.microsoft.com/sharepoint/v3" xmlns:ns2="759036c3-5348-4626-b6f9-05bbd511149a" targetNamespace="http://schemas.microsoft.com/office/2006/metadata/properties" ma:root="true" ma:fieldsID="5a3e0ef92de25f2c3ea82e64d974434d" ns1:_="" ns2:_="">
    <xsd:import namespace="http://schemas.microsoft.com/sharepoint/v3"/>
    <xsd:import namespace="759036c3-5348-4626-b6f9-05bbd511149a"/>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9036c3-5348-4626-b6f9-05bbd511149a"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6EAF5-1424-4491-AE9A-4916B369165D}">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BD1A102-C73B-4972-A627-EDB1BDC99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9036c3-5348-4626-b6f9-05bbd5111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D25D3A-B158-4085-AE39-4A3C5D4F7D11}">
  <ds:schemaRefs>
    <ds:schemaRef ds:uri="http://schemas.microsoft.com/sharepoint/v3/contenttype/forms"/>
  </ds:schemaRefs>
</ds:datastoreItem>
</file>

<file path=customXml/itemProps4.xml><?xml version="1.0" encoding="utf-8"?>
<ds:datastoreItem xmlns:ds="http://schemas.openxmlformats.org/officeDocument/2006/customXml" ds:itemID="{7B078F59-4FDA-4561-85DA-4BD4D3E93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1086</Words>
  <Characters>7253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Doka GmbH</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Bremböck Sandra</dc:creator>
  <cp:keywords/>
  <dc:description/>
  <cp:lastModifiedBy>Schindler Heidi</cp:lastModifiedBy>
  <cp:revision>24</cp:revision>
  <cp:lastPrinted>2019-02-11T07:40:00Z</cp:lastPrinted>
  <dcterms:created xsi:type="dcterms:W3CDTF">2019-02-11T07:21:00Z</dcterms:created>
  <dcterms:modified xsi:type="dcterms:W3CDTF">2019-02-26T15:02:00Z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0x01010086FF449EC8E3EF4CB25B466870CF8C53</vt:lpwstr>
  </property>
</Properties>
</file>